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B010AE" w14:textId="2DC54B37" w:rsidR="00902A03" w:rsidRPr="00AF27F2" w:rsidRDefault="006A02A0" w:rsidP="00AF27F2">
      <w:pPr>
        <w:spacing w:after="100" w:afterAutospacing="1"/>
        <w:jc w:val="right"/>
        <w:rPr>
          <w:rFonts w:ascii="Times" w:hAnsi="Times" w:cs="Times New Roman"/>
          <w:color w:val="262626" w:themeColor="text1" w:themeTint="D9"/>
        </w:rPr>
      </w:pPr>
      <w:r w:rsidRPr="00FA73BB">
        <w:rPr>
          <w:rFonts w:ascii="Times" w:hAnsi="Times" w:cs="Times New Roman"/>
          <w:color w:val="262626" w:themeColor="text1" w:themeTint="D9"/>
          <w:shd w:val="clear" w:color="auto" w:fill="E6E6E6"/>
        </w:rPr>
        <w:t>[</w:t>
      </w:r>
      <w:r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>I</w:t>
      </w:r>
      <w:r w:rsidR="00151729"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>nsert</w:t>
      </w:r>
      <w:r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 xml:space="preserve"> D</w:t>
      </w:r>
      <w:r w:rsidR="00151729"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>ate</w:t>
      </w:r>
      <w:r w:rsidR="00E511E0"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>]</w:t>
      </w:r>
    </w:p>
    <w:p w14:paraId="552BC522" w14:textId="3AD5D0CD" w:rsidR="00BE51A3" w:rsidRPr="00AF27F2" w:rsidRDefault="00BE51A3" w:rsidP="00F938F6">
      <w:pPr>
        <w:spacing w:after="0"/>
        <w:rPr>
          <w:rFonts w:ascii="Times" w:hAnsi="Times"/>
          <w:color w:val="262626" w:themeColor="text1" w:themeTint="D9"/>
        </w:rPr>
      </w:pPr>
      <w:r w:rsidRPr="00AF27F2">
        <w:rPr>
          <w:rFonts w:ascii="Times" w:hAnsi="Times"/>
          <w:color w:val="262626" w:themeColor="text1" w:themeTint="D9"/>
          <w:shd w:val="clear" w:color="auto" w:fill="E6E6E6"/>
        </w:rPr>
        <w:t>[I</w:t>
      </w:r>
      <w:r w:rsidR="00F938F6" w:rsidRPr="00AF27F2">
        <w:rPr>
          <w:rFonts w:ascii="Times" w:hAnsi="Times"/>
          <w:color w:val="262626" w:themeColor="text1" w:themeTint="D9"/>
          <w:shd w:val="clear" w:color="auto" w:fill="E6E6E6"/>
        </w:rPr>
        <w:t>nsert</w:t>
      </w:r>
      <w:r w:rsidRPr="00AF27F2">
        <w:rPr>
          <w:rFonts w:ascii="Times" w:hAnsi="Times"/>
          <w:color w:val="262626" w:themeColor="text1" w:themeTint="D9"/>
          <w:shd w:val="clear" w:color="auto" w:fill="E6E6E6"/>
        </w:rPr>
        <w:t xml:space="preserve"> </w:t>
      </w:r>
      <w:r w:rsidR="00392B95" w:rsidRPr="00AF27F2">
        <w:rPr>
          <w:rFonts w:ascii="Times" w:hAnsi="Times"/>
          <w:color w:val="262626" w:themeColor="text1" w:themeTint="D9"/>
          <w:shd w:val="clear" w:color="auto" w:fill="E6E6E6"/>
        </w:rPr>
        <w:t>Physician’s</w:t>
      </w:r>
      <w:r w:rsidR="00F938F6" w:rsidRPr="00AF27F2">
        <w:rPr>
          <w:rFonts w:ascii="Times" w:hAnsi="Times"/>
          <w:color w:val="262626" w:themeColor="text1" w:themeTint="D9"/>
          <w:shd w:val="clear" w:color="auto" w:fill="E6E6E6"/>
        </w:rPr>
        <w:t xml:space="preserve"> </w:t>
      </w:r>
      <w:r w:rsidRPr="00AF27F2">
        <w:rPr>
          <w:rFonts w:ascii="Times" w:hAnsi="Times"/>
          <w:color w:val="262626" w:themeColor="text1" w:themeTint="D9"/>
          <w:shd w:val="clear" w:color="auto" w:fill="E6E6E6"/>
        </w:rPr>
        <w:t>N</w:t>
      </w:r>
      <w:r w:rsidR="00F938F6" w:rsidRPr="00AF27F2">
        <w:rPr>
          <w:rFonts w:ascii="Times" w:hAnsi="Times"/>
          <w:color w:val="262626" w:themeColor="text1" w:themeTint="D9"/>
          <w:shd w:val="clear" w:color="auto" w:fill="E6E6E6"/>
        </w:rPr>
        <w:t>ame</w:t>
      </w:r>
      <w:r w:rsidRPr="00AF27F2">
        <w:rPr>
          <w:rFonts w:ascii="Times" w:hAnsi="Times"/>
          <w:color w:val="262626" w:themeColor="text1" w:themeTint="D9"/>
          <w:shd w:val="clear" w:color="auto" w:fill="E6E6E6"/>
        </w:rPr>
        <w:t>]</w:t>
      </w:r>
    </w:p>
    <w:p w14:paraId="5AB5EEA1" w14:textId="3426CBD1" w:rsidR="00F938F6" w:rsidRPr="00AF27F2" w:rsidRDefault="00BE51A3" w:rsidP="00F938F6">
      <w:pPr>
        <w:spacing w:after="0"/>
        <w:rPr>
          <w:rFonts w:ascii="Times" w:hAnsi="Times"/>
          <w:color w:val="262626" w:themeColor="text1" w:themeTint="D9"/>
        </w:rPr>
      </w:pPr>
      <w:r w:rsidRPr="00AF27F2">
        <w:rPr>
          <w:rFonts w:ascii="Times" w:hAnsi="Times"/>
          <w:color w:val="262626" w:themeColor="text1" w:themeTint="D9"/>
          <w:shd w:val="clear" w:color="auto" w:fill="E6E6E6"/>
        </w:rPr>
        <w:t>[I</w:t>
      </w:r>
      <w:r w:rsidR="00F938F6" w:rsidRPr="00AF27F2">
        <w:rPr>
          <w:rFonts w:ascii="Times" w:hAnsi="Times"/>
          <w:color w:val="262626" w:themeColor="text1" w:themeTint="D9"/>
          <w:shd w:val="clear" w:color="auto" w:fill="E6E6E6"/>
        </w:rPr>
        <w:t>nsert</w:t>
      </w:r>
      <w:r w:rsidRPr="00AF27F2">
        <w:rPr>
          <w:rFonts w:ascii="Times" w:hAnsi="Times"/>
          <w:color w:val="262626" w:themeColor="text1" w:themeTint="D9"/>
          <w:shd w:val="clear" w:color="auto" w:fill="E6E6E6"/>
        </w:rPr>
        <w:t xml:space="preserve"> </w:t>
      </w:r>
      <w:r w:rsidR="00392B95" w:rsidRPr="00AF27F2">
        <w:rPr>
          <w:rFonts w:ascii="Times" w:hAnsi="Times"/>
          <w:color w:val="262626" w:themeColor="text1" w:themeTint="D9"/>
          <w:shd w:val="clear" w:color="auto" w:fill="E6E6E6"/>
        </w:rPr>
        <w:t>Physician’s</w:t>
      </w:r>
      <w:r w:rsidR="0014509B" w:rsidRPr="00AF27F2">
        <w:rPr>
          <w:rFonts w:ascii="Times" w:hAnsi="Times"/>
          <w:color w:val="262626" w:themeColor="text1" w:themeTint="D9"/>
          <w:shd w:val="clear" w:color="auto" w:fill="E6E6E6"/>
        </w:rPr>
        <w:t xml:space="preserve"> </w:t>
      </w:r>
      <w:r w:rsidRPr="00AF27F2">
        <w:rPr>
          <w:rFonts w:ascii="Times" w:hAnsi="Times"/>
          <w:color w:val="262626" w:themeColor="text1" w:themeTint="D9"/>
          <w:shd w:val="clear" w:color="auto" w:fill="E6E6E6"/>
        </w:rPr>
        <w:t>A</w:t>
      </w:r>
      <w:r w:rsidR="00F938F6" w:rsidRPr="00AF27F2">
        <w:rPr>
          <w:rFonts w:ascii="Times" w:hAnsi="Times"/>
          <w:color w:val="262626" w:themeColor="text1" w:themeTint="D9"/>
          <w:shd w:val="clear" w:color="auto" w:fill="E6E6E6"/>
        </w:rPr>
        <w:t>ddress</w:t>
      </w:r>
      <w:r w:rsidRPr="00AF27F2">
        <w:rPr>
          <w:rFonts w:ascii="Times" w:hAnsi="Times"/>
          <w:color w:val="262626" w:themeColor="text1" w:themeTint="D9"/>
          <w:shd w:val="clear" w:color="auto" w:fill="E6E6E6"/>
        </w:rPr>
        <w:t>]</w:t>
      </w:r>
    </w:p>
    <w:p w14:paraId="6842912F" w14:textId="1325DBCD" w:rsidR="002F224C" w:rsidRPr="00AF27F2" w:rsidRDefault="002F224C" w:rsidP="00F938F6">
      <w:pPr>
        <w:spacing w:after="0"/>
        <w:rPr>
          <w:rFonts w:ascii="Times" w:hAnsi="Times"/>
          <w:color w:val="262626" w:themeColor="text1" w:themeTint="D9"/>
        </w:rPr>
      </w:pPr>
      <w:r w:rsidRPr="00AF27F2">
        <w:rPr>
          <w:rFonts w:ascii="Times" w:hAnsi="Times"/>
          <w:color w:val="262626" w:themeColor="text1" w:themeTint="D9"/>
        </w:rPr>
        <w:t xml:space="preserve">Or </w:t>
      </w:r>
    </w:p>
    <w:p w14:paraId="18FF483D" w14:textId="3BBD60A0" w:rsidR="002F224C" w:rsidRPr="00AF27F2" w:rsidRDefault="002F224C" w:rsidP="00F938F6">
      <w:pPr>
        <w:spacing w:after="0"/>
        <w:rPr>
          <w:rFonts w:ascii="Times" w:hAnsi="Times"/>
          <w:color w:val="262626" w:themeColor="text1" w:themeTint="D9"/>
        </w:rPr>
      </w:pPr>
      <w:r w:rsidRPr="00AF27F2">
        <w:rPr>
          <w:rFonts w:ascii="Times" w:hAnsi="Times"/>
          <w:color w:val="262626" w:themeColor="text1" w:themeTint="D9"/>
          <w:shd w:val="clear" w:color="auto" w:fill="E6E6E6"/>
        </w:rPr>
        <w:t xml:space="preserve">[Subject line: </w:t>
      </w:r>
      <w:r w:rsidR="00D31F36" w:rsidRPr="00AF27F2">
        <w:rPr>
          <w:rFonts w:ascii="Times" w:hAnsi="Times"/>
          <w:color w:val="262626" w:themeColor="text1" w:themeTint="D9"/>
          <w:shd w:val="clear" w:color="auto" w:fill="E6E6E6"/>
        </w:rPr>
        <w:t>Requesting your partnership for the {insert Study Name} study</w:t>
      </w:r>
      <w:r w:rsidR="00D31F36" w:rsidRPr="00FA73BB">
        <w:rPr>
          <w:rFonts w:ascii="Times" w:hAnsi="Times"/>
          <w:color w:val="262626" w:themeColor="text1" w:themeTint="D9"/>
          <w:shd w:val="clear" w:color="auto" w:fill="E6E6E6"/>
        </w:rPr>
        <w:t>]</w:t>
      </w:r>
    </w:p>
    <w:p w14:paraId="669784E8" w14:textId="5DD2B363" w:rsidR="00FA73BB" w:rsidRPr="00FA73BB" w:rsidRDefault="00FA73BB" w:rsidP="00FA73BB">
      <w:pPr>
        <w:spacing w:after="100" w:afterAutospacing="1"/>
        <w:rPr>
          <w:rFonts w:ascii="Times" w:hAnsi="Times" w:cs="Times New Roman"/>
          <w:color w:val="262626" w:themeColor="text1" w:themeTint="D9"/>
          <w:sz w:val="2"/>
        </w:rPr>
      </w:pPr>
    </w:p>
    <w:p w14:paraId="5212C1DC" w14:textId="53EDD880" w:rsidR="00010689" w:rsidRPr="00AF27F2" w:rsidRDefault="00E511E0" w:rsidP="00FA73BB">
      <w:pPr>
        <w:spacing w:after="100" w:afterAutospacing="1"/>
        <w:rPr>
          <w:rFonts w:ascii="Times" w:hAnsi="Times" w:cs="Times New Roman"/>
          <w:color w:val="262626" w:themeColor="text1" w:themeTint="D9"/>
        </w:rPr>
      </w:pPr>
      <w:r w:rsidRPr="00AF27F2">
        <w:rPr>
          <w:rFonts w:ascii="Times" w:hAnsi="Times" w:cs="Times New Roman"/>
          <w:color w:val="262626" w:themeColor="text1" w:themeTint="D9"/>
        </w:rPr>
        <w:t xml:space="preserve">Dear </w:t>
      </w:r>
      <w:r w:rsidR="00392B95" w:rsidRPr="00AF27F2">
        <w:rPr>
          <w:rFonts w:ascii="Times" w:hAnsi="Times" w:cs="Times New Roman"/>
          <w:color w:val="262626" w:themeColor="text1" w:themeTint="D9"/>
        </w:rPr>
        <w:t xml:space="preserve">Dr. </w:t>
      </w:r>
      <w:r w:rsidR="00296985"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>[</w:t>
      </w:r>
      <w:r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>I</w:t>
      </w:r>
      <w:r w:rsidR="00151729"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>nsert</w:t>
      </w:r>
      <w:r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 xml:space="preserve"> </w:t>
      </w:r>
      <w:r w:rsidR="0014509B"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>P</w:t>
      </w:r>
      <w:r w:rsidR="00392B95"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>hysician’s</w:t>
      </w:r>
      <w:r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 xml:space="preserve"> N</w:t>
      </w:r>
      <w:r w:rsidR="00151729"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>ame</w:t>
      </w:r>
      <w:r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>]</w:t>
      </w:r>
      <w:r w:rsidRPr="00AF27F2">
        <w:rPr>
          <w:rFonts w:ascii="Times" w:hAnsi="Times" w:cs="Times New Roman"/>
          <w:color w:val="262626" w:themeColor="text1" w:themeTint="D9"/>
        </w:rPr>
        <w:t>,</w:t>
      </w:r>
    </w:p>
    <w:p w14:paraId="566A24D1" w14:textId="2F0D9B70" w:rsidR="001A33E3" w:rsidRPr="00AF27F2" w:rsidRDefault="002F224C" w:rsidP="008C3801">
      <w:pPr>
        <w:spacing w:after="0" w:line="240" w:lineRule="auto"/>
        <w:jc w:val="both"/>
        <w:rPr>
          <w:rFonts w:ascii="Times" w:hAnsi="Times" w:cs="Times New Roman"/>
          <w:color w:val="262626" w:themeColor="text1" w:themeTint="D9"/>
        </w:rPr>
      </w:pPr>
      <w:r w:rsidRPr="00AF27F2">
        <w:rPr>
          <w:rFonts w:ascii="Times" w:hAnsi="Times" w:cs="Times New Roman"/>
          <w:color w:val="262626" w:themeColor="text1" w:themeTint="D9"/>
        </w:rPr>
        <w:t xml:space="preserve">I am the </w:t>
      </w:r>
      <w:r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>[site or principal]</w:t>
      </w:r>
      <w:r w:rsidRPr="00AF27F2">
        <w:rPr>
          <w:rFonts w:ascii="Times" w:hAnsi="Times" w:cs="Times New Roman"/>
          <w:color w:val="262626" w:themeColor="text1" w:themeTint="D9"/>
        </w:rPr>
        <w:t xml:space="preserve"> investigator for the </w:t>
      </w:r>
      <w:r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>[insert Study Name]</w:t>
      </w:r>
      <w:r w:rsidRPr="00AF27F2">
        <w:rPr>
          <w:rFonts w:ascii="Times" w:hAnsi="Times" w:cs="Times New Roman"/>
          <w:color w:val="262626" w:themeColor="text1" w:themeTint="D9"/>
        </w:rPr>
        <w:t xml:space="preserve"> study that is taking place at </w:t>
      </w:r>
      <w:r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>[Site Name]</w:t>
      </w:r>
      <w:r w:rsidRPr="00AF27F2">
        <w:rPr>
          <w:rFonts w:ascii="Times" w:hAnsi="Times" w:cs="Times New Roman"/>
          <w:color w:val="262626" w:themeColor="text1" w:themeTint="D9"/>
        </w:rPr>
        <w:t xml:space="preserve">. </w:t>
      </w:r>
      <w:r w:rsidR="00010689" w:rsidRPr="00AF27F2">
        <w:rPr>
          <w:rFonts w:ascii="Times" w:hAnsi="Times" w:cs="Times New Roman"/>
          <w:color w:val="262626" w:themeColor="text1" w:themeTint="D9"/>
        </w:rPr>
        <w:t xml:space="preserve">I am writing to invite you to </w:t>
      </w:r>
      <w:r w:rsidR="00F52648" w:rsidRPr="00AF27F2">
        <w:rPr>
          <w:rFonts w:ascii="Times" w:hAnsi="Times" w:cs="Times New Roman"/>
          <w:color w:val="262626" w:themeColor="text1" w:themeTint="D9"/>
        </w:rPr>
        <w:t>refer</w:t>
      </w:r>
      <w:r w:rsidR="001A33E3" w:rsidRPr="00AF27F2">
        <w:rPr>
          <w:rFonts w:ascii="Times" w:hAnsi="Times" w:cs="Times New Roman"/>
          <w:color w:val="262626" w:themeColor="text1" w:themeTint="D9"/>
        </w:rPr>
        <w:t xml:space="preserve"> </w:t>
      </w:r>
      <w:r w:rsidR="00151729" w:rsidRPr="00AF27F2">
        <w:rPr>
          <w:rFonts w:ascii="Times" w:hAnsi="Times" w:cs="Times New Roman"/>
          <w:color w:val="262626" w:themeColor="text1" w:themeTint="D9"/>
        </w:rPr>
        <w:t>patients</w:t>
      </w:r>
      <w:r w:rsidR="00F52648" w:rsidRPr="00AF27F2">
        <w:rPr>
          <w:rFonts w:ascii="Times" w:hAnsi="Times" w:cs="Times New Roman"/>
          <w:color w:val="262626" w:themeColor="text1" w:themeTint="D9"/>
        </w:rPr>
        <w:t xml:space="preserve"> </w:t>
      </w:r>
      <w:r w:rsidR="00151729" w:rsidRPr="00AF27F2">
        <w:rPr>
          <w:rFonts w:ascii="Times" w:hAnsi="Times" w:cs="Times New Roman"/>
          <w:color w:val="262626" w:themeColor="text1" w:themeTint="D9"/>
        </w:rPr>
        <w:t>to</w:t>
      </w:r>
      <w:r w:rsidR="00F52648" w:rsidRPr="00AF27F2">
        <w:rPr>
          <w:rFonts w:ascii="Times" w:hAnsi="Times" w:cs="Times New Roman"/>
          <w:color w:val="262626" w:themeColor="text1" w:themeTint="D9"/>
        </w:rPr>
        <w:t xml:space="preserve"> </w:t>
      </w:r>
      <w:r w:rsidRPr="00AF27F2">
        <w:rPr>
          <w:rFonts w:ascii="Times" w:hAnsi="Times" w:cs="Times New Roman"/>
          <w:color w:val="262626" w:themeColor="text1" w:themeTint="D9"/>
        </w:rPr>
        <w:t xml:space="preserve">this </w:t>
      </w:r>
      <w:r w:rsidR="004E7C2D" w:rsidRPr="00AF27F2">
        <w:rPr>
          <w:rFonts w:ascii="Times" w:hAnsi="Times" w:cs="Times New Roman"/>
          <w:color w:val="262626" w:themeColor="text1" w:themeTint="D9"/>
        </w:rPr>
        <w:t xml:space="preserve">Parkinson’s disease (PD) research </w:t>
      </w:r>
      <w:r w:rsidRPr="00AF27F2">
        <w:rPr>
          <w:rFonts w:ascii="Times" w:hAnsi="Times" w:cs="Times New Roman"/>
          <w:color w:val="262626" w:themeColor="text1" w:themeTint="D9"/>
        </w:rPr>
        <w:t>study, which</w:t>
      </w:r>
      <w:r w:rsidR="001A33E3" w:rsidRPr="00AF27F2">
        <w:rPr>
          <w:rFonts w:ascii="Times" w:hAnsi="Times" w:cs="Times New Roman"/>
          <w:color w:val="262626" w:themeColor="text1" w:themeTint="D9"/>
        </w:rPr>
        <w:t xml:space="preserve"> is evaluating </w:t>
      </w:r>
      <w:r w:rsidR="00151729"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>[brief summary</w:t>
      </w:r>
      <w:r w:rsidR="001A33E3"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 xml:space="preserve"> </w:t>
      </w:r>
      <w:r w:rsidR="00151729"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>of</w:t>
      </w:r>
      <w:r w:rsidR="001A33E3"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 xml:space="preserve"> </w:t>
      </w:r>
      <w:r w:rsidR="00151729"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>primary study objectives</w:t>
      </w:r>
      <w:r w:rsidR="001A33E3"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>]</w:t>
      </w:r>
      <w:r w:rsidR="001A33E3" w:rsidRPr="00AF27F2">
        <w:rPr>
          <w:rFonts w:ascii="Times" w:hAnsi="Times" w:cs="Times New Roman"/>
          <w:color w:val="262626" w:themeColor="text1" w:themeTint="D9"/>
        </w:rPr>
        <w:t xml:space="preserve"> and could potentially lead to </w:t>
      </w:r>
      <w:r w:rsidR="001A33E3"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>[</w:t>
      </w:r>
      <w:r w:rsidR="00151729"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>brief</w:t>
      </w:r>
      <w:r w:rsidR="001A33E3"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 xml:space="preserve"> </w:t>
      </w:r>
      <w:r w:rsidR="00151729"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>description</w:t>
      </w:r>
      <w:r w:rsidR="001A33E3"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 xml:space="preserve"> </w:t>
      </w:r>
      <w:r w:rsidR="00151729"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>of</w:t>
      </w:r>
      <w:r w:rsidR="001A33E3"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 xml:space="preserve"> </w:t>
      </w:r>
      <w:r w:rsidR="00151729"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>novelty</w:t>
      </w:r>
      <w:r w:rsidR="001A33E3"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>/</w:t>
      </w:r>
      <w:r w:rsidR="00151729"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>potential</w:t>
      </w:r>
      <w:r w:rsidR="001A33E3"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 xml:space="preserve"> </w:t>
      </w:r>
      <w:r w:rsidR="00151729"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>breakthrough</w:t>
      </w:r>
      <w:r w:rsidR="001A33E3"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>]</w:t>
      </w:r>
      <w:r w:rsidR="001A33E3" w:rsidRPr="00AF27F2">
        <w:rPr>
          <w:rFonts w:ascii="Times" w:hAnsi="Times" w:cs="Times New Roman"/>
          <w:color w:val="262626" w:themeColor="text1" w:themeTint="D9"/>
        </w:rPr>
        <w:t>.</w:t>
      </w:r>
      <w:r w:rsidRPr="00AF27F2">
        <w:rPr>
          <w:rFonts w:ascii="Times" w:eastAsia="Calibri" w:hAnsi="Times" w:cs="Times New Roman"/>
          <w:color w:val="262626" w:themeColor="text1" w:themeTint="D9"/>
          <w:sz w:val="24"/>
          <w:szCs w:val="24"/>
        </w:rPr>
        <w:t xml:space="preserve"> </w:t>
      </w:r>
      <w:r w:rsidRPr="00AF27F2">
        <w:rPr>
          <w:rFonts w:ascii="Times" w:hAnsi="Times" w:cs="Times New Roman"/>
          <w:color w:val="262626" w:themeColor="text1" w:themeTint="D9"/>
        </w:rPr>
        <w:t xml:space="preserve">The success of this study depends on </w:t>
      </w:r>
      <w:r w:rsidR="00296985" w:rsidRPr="00AF27F2">
        <w:rPr>
          <w:rFonts w:ascii="Times" w:hAnsi="Times" w:cs="Times New Roman"/>
          <w:color w:val="262626" w:themeColor="text1" w:themeTint="D9"/>
        </w:rPr>
        <w:t>p</w:t>
      </w:r>
      <w:r w:rsidR="00392B95" w:rsidRPr="00AF27F2">
        <w:rPr>
          <w:rFonts w:ascii="Times" w:hAnsi="Times" w:cs="Times New Roman"/>
          <w:color w:val="262626" w:themeColor="text1" w:themeTint="D9"/>
        </w:rPr>
        <w:t>hysicians</w:t>
      </w:r>
      <w:r w:rsidRPr="00AF27F2">
        <w:rPr>
          <w:rFonts w:ascii="Times" w:hAnsi="Times" w:cs="Times New Roman"/>
          <w:color w:val="262626" w:themeColor="text1" w:themeTint="D9"/>
        </w:rPr>
        <w:t xml:space="preserve"> like you to refer potential study participants.</w:t>
      </w:r>
    </w:p>
    <w:p w14:paraId="4D37992D" w14:textId="77777777" w:rsidR="00D46BB6" w:rsidRPr="00AF27F2" w:rsidRDefault="00D46BB6" w:rsidP="008C3801">
      <w:pPr>
        <w:spacing w:after="0" w:line="240" w:lineRule="auto"/>
        <w:jc w:val="both"/>
        <w:rPr>
          <w:rFonts w:ascii="Times" w:hAnsi="Times" w:cs="Times New Roman"/>
          <w:color w:val="262626" w:themeColor="text1" w:themeTint="D9"/>
        </w:rPr>
      </w:pPr>
    </w:p>
    <w:p w14:paraId="67216B21" w14:textId="244B1356" w:rsidR="005C07B0" w:rsidRPr="00AF27F2" w:rsidRDefault="005C07B0" w:rsidP="008C3801">
      <w:pPr>
        <w:spacing w:after="0" w:line="240" w:lineRule="auto"/>
        <w:jc w:val="both"/>
        <w:rPr>
          <w:rFonts w:ascii="Times" w:hAnsi="Times" w:cs="Times New Roman"/>
          <w:color w:val="262626" w:themeColor="text1" w:themeTint="D9"/>
          <w:u w:val="single"/>
        </w:rPr>
      </w:pPr>
      <w:r w:rsidRPr="00AF27F2">
        <w:rPr>
          <w:rFonts w:ascii="Times" w:hAnsi="Times" w:cs="Times New Roman"/>
          <w:color w:val="262626" w:themeColor="text1" w:themeTint="D9"/>
          <w:u w:val="single"/>
        </w:rPr>
        <w:t>Please take a moment to review the key eligibility criteria</w:t>
      </w:r>
      <w:r w:rsidR="00CE1B86" w:rsidRPr="00AF27F2">
        <w:rPr>
          <w:rFonts w:ascii="Times" w:hAnsi="Times" w:cs="Times New Roman"/>
          <w:color w:val="262626" w:themeColor="text1" w:themeTint="D9"/>
          <w:u w:val="single"/>
        </w:rPr>
        <w:t xml:space="preserve"> to identify potential candidates for this study</w:t>
      </w:r>
      <w:r w:rsidRPr="00AF27F2">
        <w:rPr>
          <w:rFonts w:ascii="Times" w:hAnsi="Times" w:cs="Times New Roman"/>
          <w:color w:val="262626" w:themeColor="text1" w:themeTint="D9"/>
          <w:u w:val="single"/>
        </w:rPr>
        <w:t>:</w:t>
      </w:r>
    </w:p>
    <w:p w14:paraId="7BF1BEE1" w14:textId="44ADAAA0" w:rsidR="005C07B0" w:rsidRPr="00AF27F2" w:rsidRDefault="005C07B0" w:rsidP="008C3801">
      <w:pPr>
        <w:spacing w:after="0" w:line="240" w:lineRule="auto"/>
        <w:jc w:val="both"/>
        <w:rPr>
          <w:rFonts w:ascii="Times" w:hAnsi="Times" w:cs="Times New Roman"/>
          <w:color w:val="262626" w:themeColor="text1" w:themeTint="D9"/>
          <w:u w:val="single"/>
        </w:rPr>
      </w:pPr>
    </w:p>
    <w:p w14:paraId="261C9E5F" w14:textId="77777777" w:rsidR="00AF27F2" w:rsidRDefault="008C3801" w:rsidP="00AF27F2">
      <w:pPr>
        <w:pStyle w:val="ListParagraph"/>
        <w:numPr>
          <w:ilvl w:val="0"/>
          <w:numId w:val="6"/>
        </w:numPr>
        <w:shd w:val="clear" w:color="auto" w:fill="E6E6E6"/>
        <w:spacing w:after="100" w:afterAutospacing="1"/>
        <w:rPr>
          <w:rFonts w:ascii="Times" w:hAnsi="Times" w:cs="Times New Roman"/>
          <w:color w:val="262626" w:themeColor="text1" w:themeTint="D9"/>
        </w:rPr>
      </w:pPr>
      <w:r w:rsidRPr="00AF27F2">
        <w:rPr>
          <w:rFonts w:ascii="Times" w:hAnsi="Times" w:cs="Times New Roman"/>
          <w:color w:val="262626" w:themeColor="text1" w:themeTint="D9"/>
        </w:rPr>
        <w:t>[</w:t>
      </w:r>
      <w:r w:rsidR="00E13F14" w:rsidRPr="00AF27F2">
        <w:rPr>
          <w:rFonts w:ascii="Times" w:hAnsi="Times" w:cs="Times New Roman"/>
          <w:color w:val="262626" w:themeColor="text1" w:themeTint="D9"/>
        </w:rPr>
        <w:t>Insert</w:t>
      </w:r>
      <w:r w:rsidR="00392B95" w:rsidRPr="00AF27F2">
        <w:rPr>
          <w:rFonts w:ascii="Times" w:hAnsi="Times" w:cs="Times New Roman"/>
          <w:color w:val="262626" w:themeColor="text1" w:themeTint="D9"/>
        </w:rPr>
        <w:t xml:space="preserve"> only</w:t>
      </w:r>
      <w:r w:rsidR="00E13F14" w:rsidRPr="00AF27F2">
        <w:rPr>
          <w:rFonts w:ascii="Times" w:hAnsi="Times" w:cs="Times New Roman"/>
          <w:color w:val="262626" w:themeColor="text1" w:themeTint="D9"/>
        </w:rPr>
        <w:t xml:space="preserve"> high-level eligibility </w:t>
      </w:r>
      <w:r w:rsidR="002F224C" w:rsidRPr="00AF27F2">
        <w:rPr>
          <w:rFonts w:ascii="Times" w:hAnsi="Times" w:cs="Times New Roman"/>
          <w:color w:val="262626" w:themeColor="text1" w:themeTint="D9"/>
        </w:rPr>
        <w:t>criteria</w:t>
      </w:r>
      <w:r w:rsidR="00392B95" w:rsidRPr="00AF27F2">
        <w:rPr>
          <w:rFonts w:ascii="Times" w:hAnsi="Times" w:cs="Times New Roman"/>
          <w:color w:val="262626" w:themeColor="text1" w:themeTint="D9"/>
        </w:rPr>
        <w:t>, e.g. PD diagnosis and age</w:t>
      </w:r>
      <w:r w:rsidRPr="00AF27F2">
        <w:rPr>
          <w:rFonts w:ascii="Times" w:hAnsi="Times" w:cs="Times New Roman"/>
          <w:color w:val="262626" w:themeColor="text1" w:themeTint="D9"/>
        </w:rPr>
        <w:t>]</w:t>
      </w:r>
    </w:p>
    <w:p w14:paraId="12B52998" w14:textId="77777777" w:rsidR="00AF27F2" w:rsidRDefault="00E13F14" w:rsidP="00AF27F2">
      <w:pPr>
        <w:pStyle w:val="ListParagraph"/>
        <w:numPr>
          <w:ilvl w:val="0"/>
          <w:numId w:val="6"/>
        </w:numPr>
        <w:shd w:val="clear" w:color="auto" w:fill="E6E6E6"/>
        <w:spacing w:after="100" w:afterAutospacing="1"/>
        <w:rPr>
          <w:rFonts w:ascii="Times" w:hAnsi="Times" w:cs="Times New Roman"/>
          <w:color w:val="262626" w:themeColor="text1" w:themeTint="D9"/>
        </w:rPr>
      </w:pPr>
      <w:r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>[Include key criteria that a p</w:t>
      </w:r>
      <w:r w:rsidR="00392B95"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>hysician</w:t>
      </w:r>
      <w:r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 xml:space="preserve"> can quickly assess when examining patients]</w:t>
      </w:r>
      <w:r w:rsidRPr="00AF27F2">
        <w:rPr>
          <w:rFonts w:ascii="Times" w:hAnsi="Times" w:cs="Times New Roman"/>
          <w:color w:val="262626" w:themeColor="text1" w:themeTint="D9"/>
          <w:highlight w:val="yellow"/>
        </w:rPr>
        <w:t xml:space="preserve"> </w:t>
      </w:r>
      <w:r w:rsidRPr="00AF27F2" w:rsidDel="004B7F63">
        <w:rPr>
          <w:rFonts w:ascii="Times" w:hAnsi="Times" w:cs="Times New Roman"/>
          <w:color w:val="262626" w:themeColor="text1" w:themeTint="D9"/>
          <w:highlight w:val="yellow"/>
        </w:rPr>
        <w:t xml:space="preserve"> </w:t>
      </w:r>
    </w:p>
    <w:p w14:paraId="60ED53AB" w14:textId="0821C5FD" w:rsidR="008C3801" w:rsidRPr="00AF27F2" w:rsidRDefault="008C3801" w:rsidP="00AF27F2">
      <w:pPr>
        <w:pStyle w:val="ListParagraph"/>
        <w:numPr>
          <w:ilvl w:val="0"/>
          <w:numId w:val="6"/>
        </w:numPr>
        <w:shd w:val="clear" w:color="auto" w:fill="E6E6E6"/>
        <w:spacing w:after="100" w:afterAutospacing="1"/>
        <w:rPr>
          <w:rFonts w:ascii="Times" w:hAnsi="Times" w:cs="Times New Roman"/>
          <w:color w:val="262626" w:themeColor="text1" w:themeTint="D9"/>
        </w:rPr>
      </w:pPr>
      <w:r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>[</w:t>
      </w:r>
      <w:r w:rsidR="002F224C"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>Avoid criteria that may be unfamiliar or unknown to non-specialists, i.e. clinical scales</w:t>
      </w:r>
      <w:r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>]</w:t>
      </w:r>
      <w:r w:rsidRPr="00AF27F2">
        <w:rPr>
          <w:rFonts w:ascii="Times" w:hAnsi="Times" w:cs="Times New Roman"/>
          <w:color w:val="262626" w:themeColor="text1" w:themeTint="D9"/>
          <w:highlight w:val="yellow"/>
        </w:rPr>
        <w:t xml:space="preserve"> </w:t>
      </w:r>
    </w:p>
    <w:p w14:paraId="67A1394C" w14:textId="401F6EC6" w:rsidR="00B63B56" w:rsidRPr="00AF27F2" w:rsidRDefault="00B63B56" w:rsidP="005C07B0">
      <w:pPr>
        <w:spacing w:after="0" w:line="240" w:lineRule="auto"/>
        <w:rPr>
          <w:rFonts w:ascii="Times" w:hAnsi="Times" w:cs="Times New Roman"/>
          <w:color w:val="262626" w:themeColor="text1" w:themeTint="D9"/>
        </w:rPr>
      </w:pPr>
      <w:r w:rsidRPr="00AF27F2">
        <w:rPr>
          <w:rFonts w:ascii="Times" w:hAnsi="Times" w:cs="Times New Roman"/>
          <w:color w:val="262626" w:themeColor="text1" w:themeTint="D9"/>
        </w:rPr>
        <w:t xml:space="preserve">Additional </w:t>
      </w:r>
      <w:r w:rsidR="00151729" w:rsidRPr="00AF27F2">
        <w:rPr>
          <w:rFonts w:ascii="Times" w:hAnsi="Times" w:cs="Times New Roman"/>
          <w:color w:val="262626" w:themeColor="text1" w:themeTint="D9"/>
        </w:rPr>
        <w:t xml:space="preserve">study </w:t>
      </w:r>
      <w:r w:rsidRPr="00AF27F2">
        <w:rPr>
          <w:rFonts w:ascii="Times" w:hAnsi="Times" w:cs="Times New Roman"/>
          <w:color w:val="262626" w:themeColor="text1" w:themeTint="D9"/>
        </w:rPr>
        <w:t xml:space="preserve">details can be found at </w:t>
      </w:r>
      <w:r w:rsidR="00151729"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>[insert</w:t>
      </w:r>
      <w:r w:rsidR="00855BA9"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 xml:space="preserve"> </w:t>
      </w:r>
      <w:r w:rsidR="00AF27F2"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>URL</w:t>
      </w:r>
      <w:r w:rsidR="00855BA9"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 xml:space="preserve"> </w:t>
      </w:r>
      <w:r w:rsidR="00AF27F2"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>to</w:t>
      </w:r>
      <w:r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 xml:space="preserve"> </w:t>
      </w:r>
      <w:r w:rsidR="00902A03"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 xml:space="preserve">foxtrialfinder.org OR </w:t>
      </w:r>
      <w:r w:rsidR="00296985"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 xml:space="preserve">study website OR </w:t>
      </w:r>
      <w:r w:rsidR="00902A03"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>clinicaltrials.gov</w:t>
      </w:r>
      <w:r w:rsidR="00151729" w:rsidRPr="00AF27F2">
        <w:rPr>
          <w:rFonts w:ascii="Times" w:hAnsi="Times" w:cs="Times New Roman"/>
          <w:color w:val="262626" w:themeColor="text1" w:themeTint="D9"/>
          <w:shd w:val="clear" w:color="auto" w:fill="E6E6E6"/>
        </w:rPr>
        <w:t>]</w:t>
      </w:r>
      <w:r w:rsidR="00902A03" w:rsidRPr="00AF27F2">
        <w:rPr>
          <w:rFonts w:ascii="Times" w:hAnsi="Times" w:cs="Times New Roman"/>
          <w:color w:val="262626" w:themeColor="text1" w:themeTint="D9"/>
        </w:rPr>
        <w:t>.</w:t>
      </w:r>
    </w:p>
    <w:p w14:paraId="67937003" w14:textId="77777777" w:rsidR="00CE1B86" w:rsidRPr="00AF27F2" w:rsidRDefault="00CE1B86" w:rsidP="005C07B0">
      <w:pPr>
        <w:spacing w:after="0" w:line="240" w:lineRule="auto"/>
        <w:rPr>
          <w:rFonts w:ascii="Times" w:hAnsi="Times" w:cs="Times New Roman"/>
          <w:color w:val="262626" w:themeColor="text1" w:themeTint="D9"/>
        </w:rPr>
      </w:pPr>
    </w:p>
    <w:p w14:paraId="5AF800C9" w14:textId="00CCBCB7" w:rsidR="00E13F14" w:rsidRPr="00AF27F2" w:rsidRDefault="00E13F14" w:rsidP="00E13F14">
      <w:pPr>
        <w:pStyle w:val="BodyText"/>
        <w:spacing w:after="0"/>
        <w:rPr>
          <w:rFonts w:ascii="Times" w:hAnsi="Times"/>
          <w:color w:val="262626" w:themeColor="text1" w:themeTint="D9"/>
          <w:sz w:val="22"/>
          <w:szCs w:val="22"/>
        </w:rPr>
      </w:pPr>
      <w:r w:rsidRPr="00AF27F2">
        <w:rPr>
          <w:rFonts w:ascii="Times" w:hAnsi="Times"/>
          <w:color w:val="262626" w:themeColor="text1" w:themeTint="D9"/>
          <w:sz w:val="22"/>
          <w:szCs w:val="22"/>
        </w:rPr>
        <w:t>I have enclosed several patient resources that can be placed in your waiting or exam rooms and shared with potential participants. You will also find laminated pocket cards with a</w:t>
      </w:r>
      <w:r w:rsidR="00AF27F2">
        <w:rPr>
          <w:rFonts w:ascii="Times" w:hAnsi="Times"/>
          <w:color w:val="262626" w:themeColor="text1" w:themeTint="D9"/>
          <w:sz w:val="22"/>
          <w:szCs w:val="22"/>
        </w:rPr>
        <w:t xml:space="preserve"> study</w:t>
      </w:r>
      <w:r w:rsidRPr="00AF27F2">
        <w:rPr>
          <w:rFonts w:ascii="Times" w:hAnsi="Times"/>
          <w:color w:val="262626" w:themeColor="text1" w:themeTint="D9"/>
          <w:sz w:val="22"/>
          <w:szCs w:val="22"/>
        </w:rPr>
        <w:t xml:space="preserve"> summary that you can quickly refer to when examining patients. Lastly, a fax referral form is included to easily </w:t>
      </w:r>
      <w:r w:rsidR="00D31F36" w:rsidRPr="00AF27F2">
        <w:rPr>
          <w:rFonts w:ascii="Times" w:hAnsi="Times"/>
          <w:color w:val="262626" w:themeColor="text1" w:themeTint="D9"/>
          <w:sz w:val="22"/>
          <w:szCs w:val="22"/>
        </w:rPr>
        <w:t xml:space="preserve">send patient information for my team to follow up with the individual you refer.  </w:t>
      </w:r>
    </w:p>
    <w:p w14:paraId="625FBE6A" w14:textId="77777777" w:rsidR="00E13F14" w:rsidRPr="00AF27F2" w:rsidRDefault="00E13F14" w:rsidP="00E13F14">
      <w:pPr>
        <w:pStyle w:val="BodyText"/>
        <w:spacing w:after="0"/>
        <w:rPr>
          <w:rFonts w:ascii="Times" w:hAnsi="Times"/>
          <w:color w:val="262626" w:themeColor="text1" w:themeTint="D9"/>
          <w:sz w:val="22"/>
          <w:szCs w:val="22"/>
        </w:rPr>
      </w:pPr>
    </w:p>
    <w:p w14:paraId="4910086E" w14:textId="6FC2E564" w:rsidR="005C07B0" w:rsidRPr="00AF27F2" w:rsidRDefault="00D31F36" w:rsidP="00D31F36">
      <w:pPr>
        <w:rPr>
          <w:rFonts w:ascii="Times" w:hAnsi="Times"/>
          <w:color w:val="262626" w:themeColor="text1" w:themeTint="D9"/>
        </w:rPr>
      </w:pPr>
      <w:r w:rsidRPr="00AF27F2">
        <w:rPr>
          <w:rFonts w:ascii="Times" w:hAnsi="Times"/>
          <w:color w:val="262626" w:themeColor="text1" w:themeTint="D9"/>
        </w:rPr>
        <w:t>Please be assured that we will provide your patients with the care necessary to conduct the study and ensure their safety. We will refer your patient</w:t>
      </w:r>
      <w:r w:rsidR="00D26397" w:rsidRPr="00AF27F2">
        <w:rPr>
          <w:rFonts w:ascii="Times" w:hAnsi="Times"/>
          <w:color w:val="262626" w:themeColor="text1" w:themeTint="D9"/>
        </w:rPr>
        <w:t>s</w:t>
      </w:r>
      <w:r w:rsidRPr="00AF27F2">
        <w:rPr>
          <w:rFonts w:ascii="Times" w:hAnsi="Times"/>
          <w:color w:val="262626" w:themeColor="text1" w:themeTint="D9"/>
        </w:rPr>
        <w:t xml:space="preserve"> back to you as their primary care provider for any other health concerns.</w:t>
      </w:r>
    </w:p>
    <w:p w14:paraId="40320A42" w14:textId="77777777" w:rsidR="00FA73BB" w:rsidRDefault="00D31F36" w:rsidP="005C07B0">
      <w:pPr>
        <w:spacing w:after="0"/>
        <w:jc w:val="both"/>
        <w:rPr>
          <w:rFonts w:ascii="Times" w:hAnsi="Times" w:cs="Times New Roman"/>
          <w:color w:val="262626" w:themeColor="text1" w:themeTint="D9"/>
        </w:rPr>
      </w:pPr>
      <w:r w:rsidRPr="00AF27F2">
        <w:rPr>
          <w:rFonts w:ascii="Times" w:hAnsi="Times" w:cs="Times New Roman"/>
          <w:color w:val="262626" w:themeColor="text1" w:themeTint="D9"/>
        </w:rPr>
        <w:t xml:space="preserve">I hope that you see the importance of this research and will consider referring potential candidates. Our study team values your partnership in advancing research. </w:t>
      </w:r>
      <w:r w:rsidR="0069238A" w:rsidRPr="00AF27F2">
        <w:rPr>
          <w:rFonts w:ascii="Times" w:hAnsi="Times" w:cs="Times New Roman"/>
          <w:color w:val="262626" w:themeColor="text1" w:themeTint="D9"/>
        </w:rPr>
        <w:t>Please feel free to contact me</w:t>
      </w:r>
      <w:r w:rsidR="00BE51A3" w:rsidRPr="00AF27F2">
        <w:rPr>
          <w:rFonts w:ascii="Times" w:hAnsi="Times" w:cs="Times New Roman"/>
          <w:color w:val="262626" w:themeColor="text1" w:themeTint="D9"/>
        </w:rPr>
        <w:t xml:space="preserve"> </w:t>
      </w:r>
      <w:r w:rsidR="00A6194C" w:rsidRPr="00AF27F2">
        <w:rPr>
          <w:rFonts w:ascii="Times" w:hAnsi="Times" w:cs="Times New Roman"/>
          <w:color w:val="262626" w:themeColor="text1" w:themeTint="D9"/>
        </w:rPr>
        <w:t>to discuss the study</w:t>
      </w:r>
      <w:r w:rsidR="00F938F6" w:rsidRPr="00AF27F2">
        <w:rPr>
          <w:rFonts w:ascii="Times" w:hAnsi="Times" w:cs="Times New Roman"/>
          <w:color w:val="262626" w:themeColor="text1" w:themeTint="D9"/>
        </w:rPr>
        <w:t xml:space="preserve"> </w:t>
      </w:r>
      <w:r w:rsidR="00AE38E2" w:rsidRPr="00AF27F2">
        <w:rPr>
          <w:rFonts w:ascii="Times" w:hAnsi="Times" w:cs="Times New Roman"/>
          <w:color w:val="262626" w:themeColor="text1" w:themeTint="D9"/>
        </w:rPr>
        <w:t xml:space="preserve">or </w:t>
      </w:r>
      <w:r w:rsidR="008B160B" w:rsidRPr="00AF27F2">
        <w:rPr>
          <w:rFonts w:ascii="Times" w:hAnsi="Times" w:cs="Times New Roman"/>
          <w:color w:val="262626" w:themeColor="text1" w:themeTint="D9"/>
        </w:rPr>
        <w:t>request</w:t>
      </w:r>
      <w:r w:rsidR="00010689" w:rsidRPr="00AF27F2">
        <w:rPr>
          <w:rFonts w:ascii="Times" w:hAnsi="Times" w:cs="Times New Roman"/>
          <w:color w:val="262626" w:themeColor="text1" w:themeTint="D9"/>
        </w:rPr>
        <w:t xml:space="preserve"> additional m</w:t>
      </w:r>
      <w:r w:rsidR="00364332" w:rsidRPr="00AF27F2">
        <w:rPr>
          <w:rFonts w:ascii="Times" w:hAnsi="Times" w:cs="Times New Roman"/>
          <w:color w:val="262626" w:themeColor="text1" w:themeTint="D9"/>
        </w:rPr>
        <w:t xml:space="preserve">aterials </w:t>
      </w:r>
      <w:r w:rsidR="008B160B" w:rsidRPr="00AF27F2">
        <w:rPr>
          <w:rFonts w:ascii="Times" w:hAnsi="Times" w:cs="Times New Roman"/>
          <w:color w:val="262626" w:themeColor="text1" w:themeTint="D9"/>
        </w:rPr>
        <w:t>for</w:t>
      </w:r>
      <w:r w:rsidR="00D72C7D" w:rsidRPr="00AF27F2">
        <w:rPr>
          <w:rFonts w:ascii="Times" w:hAnsi="Times" w:cs="Times New Roman"/>
          <w:color w:val="262626" w:themeColor="text1" w:themeTint="D9"/>
        </w:rPr>
        <w:t xml:space="preserve"> </w:t>
      </w:r>
      <w:r w:rsidR="00364332" w:rsidRPr="00AF27F2">
        <w:rPr>
          <w:rFonts w:ascii="Times" w:hAnsi="Times" w:cs="Times New Roman"/>
          <w:color w:val="262626" w:themeColor="text1" w:themeTint="D9"/>
        </w:rPr>
        <w:t>distribut</w:t>
      </w:r>
      <w:r w:rsidR="008B160B" w:rsidRPr="00AF27F2">
        <w:rPr>
          <w:rFonts w:ascii="Times" w:hAnsi="Times" w:cs="Times New Roman"/>
          <w:color w:val="262626" w:themeColor="text1" w:themeTint="D9"/>
        </w:rPr>
        <w:t>ion</w:t>
      </w:r>
      <w:r w:rsidR="00364332" w:rsidRPr="00AF27F2">
        <w:rPr>
          <w:rFonts w:ascii="Times" w:hAnsi="Times" w:cs="Times New Roman"/>
          <w:color w:val="262626" w:themeColor="text1" w:themeTint="D9"/>
        </w:rPr>
        <w:t>.</w:t>
      </w:r>
      <w:r w:rsidR="00055F4A" w:rsidRPr="00AF27F2">
        <w:rPr>
          <w:rFonts w:ascii="Times" w:hAnsi="Times" w:cs="Times New Roman"/>
          <w:color w:val="262626" w:themeColor="text1" w:themeTint="D9"/>
        </w:rPr>
        <w:t xml:space="preserve"> </w:t>
      </w:r>
    </w:p>
    <w:p w14:paraId="1DDE6C7E" w14:textId="77777777" w:rsidR="00FA73BB" w:rsidRDefault="00FA73BB" w:rsidP="005C07B0">
      <w:pPr>
        <w:spacing w:after="0"/>
        <w:jc w:val="both"/>
        <w:rPr>
          <w:rFonts w:ascii="Times" w:hAnsi="Times" w:cs="Times New Roman"/>
          <w:color w:val="262626" w:themeColor="text1" w:themeTint="D9"/>
        </w:rPr>
      </w:pPr>
    </w:p>
    <w:p w14:paraId="2A0AF4E3" w14:textId="5AC049DC" w:rsidR="00D46BB6" w:rsidRPr="00AF27F2" w:rsidRDefault="0095751C" w:rsidP="005C07B0">
      <w:pPr>
        <w:spacing w:after="0"/>
        <w:jc w:val="both"/>
        <w:rPr>
          <w:rFonts w:ascii="Times" w:hAnsi="Times" w:cs="Times New Roman"/>
          <w:color w:val="262626" w:themeColor="text1" w:themeTint="D9"/>
        </w:rPr>
      </w:pPr>
      <w:r w:rsidRPr="00AF27F2">
        <w:rPr>
          <w:rFonts w:ascii="Times" w:hAnsi="Times" w:cs="Times New Roman"/>
          <w:color w:val="262626" w:themeColor="text1" w:themeTint="D9"/>
        </w:rPr>
        <w:t xml:space="preserve">Thank you for your </w:t>
      </w:r>
      <w:r w:rsidR="00A40B44" w:rsidRPr="00AF27F2">
        <w:rPr>
          <w:rFonts w:ascii="Times" w:hAnsi="Times" w:cs="Times New Roman"/>
          <w:color w:val="262626" w:themeColor="text1" w:themeTint="D9"/>
        </w:rPr>
        <w:t xml:space="preserve">consideration and </w:t>
      </w:r>
      <w:r w:rsidR="00393901" w:rsidRPr="00AF27F2">
        <w:rPr>
          <w:rFonts w:ascii="Times" w:hAnsi="Times" w:cs="Times New Roman"/>
          <w:color w:val="262626" w:themeColor="text1" w:themeTint="D9"/>
        </w:rPr>
        <w:t>support.</w:t>
      </w:r>
      <w:r w:rsidRPr="00AF27F2">
        <w:rPr>
          <w:rFonts w:ascii="Times" w:hAnsi="Times" w:cs="Times New Roman"/>
          <w:color w:val="262626" w:themeColor="text1" w:themeTint="D9"/>
        </w:rPr>
        <w:t xml:space="preserve"> </w:t>
      </w:r>
    </w:p>
    <w:p w14:paraId="7EF8BD6B" w14:textId="77777777" w:rsidR="00995B85" w:rsidRPr="00AF27F2" w:rsidRDefault="00995B85" w:rsidP="00995B85">
      <w:pPr>
        <w:spacing w:after="0"/>
        <w:ind w:firstLine="720"/>
        <w:jc w:val="both"/>
        <w:rPr>
          <w:rFonts w:ascii="Times" w:hAnsi="Times" w:cs="Times New Roman"/>
          <w:color w:val="262626" w:themeColor="text1" w:themeTint="D9"/>
        </w:rPr>
      </w:pPr>
    </w:p>
    <w:p w14:paraId="01616755" w14:textId="39BF1EBF" w:rsidR="00B7630F" w:rsidRPr="00AF27F2" w:rsidRDefault="00AE38E2" w:rsidP="00FA73BB">
      <w:pPr>
        <w:spacing w:after="100" w:afterAutospacing="1"/>
        <w:rPr>
          <w:rFonts w:ascii="Times" w:hAnsi="Times" w:cs="Times New Roman"/>
          <w:color w:val="262626" w:themeColor="text1" w:themeTint="D9"/>
        </w:rPr>
      </w:pPr>
      <w:r w:rsidRPr="00AF27F2">
        <w:rPr>
          <w:rFonts w:ascii="Times" w:hAnsi="Times" w:cs="Times New Roman"/>
          <w:color w:val="262626" w:themeColor="text1" w:themeTint="D9"/>
        </w:rPr>
        <w:t>Sincerely</w:t>
      </w:r>
      <w:r w:rsidR="00010689" w:rsidRPr="00AF27F2">
        <w:rPr>
          <w:rFonts w:ascii="Times" w:hAnsi="Times" w:cs="Times New Roman"/>
          <w:color w:val="262626" w:themeColor="text1" w:themeTint="D9"/>
        </w:rPr>
        <w:t>,</w:t>
      </w:r>
      <w:bookmarkStart w:id="0" w:name="_GoBack"/>
      <w:bookmarkEnd w:id="0"/>
    </w:p>
    <w:p w14:paraId="10C5EA91" w14:textId="05A88B37" w:rsidR="00010689" w:rsidRPr="00FA73BB" w:rsidRDefault="00BE65F5" w:rsidP="003336FA">
      <w:pPr>
        <w:spacing w:after="120" w:line="240" w:lineRule="auto"/>
        <w:rPr>
          <w:rFonts w:ascii="Times" w:hAnsi="Times" w:cs="Times New Roman"/>
          <w:i/>
          <w:color w:val="262626" w:themeColor="text1" w:themeTint="D9"/>
        </w:rPr>
      </w:pPr>
      <w:r w:rsidRPr="00FA73BB">
        <w:rPr>
          <w:rFonts w:ascii="Times" w:hAnsi="Times" w:cs="Times New Roman"/>
          <w:i/>
          <w:color w:val="262626" w:themeColor="text1" w:themeTint="D9"/>
          <w:shd w:val="clear" w:color="auto" w:fill="E6E6E6"/>
        </w:rPr>
        <w:t>{</w:t>
      </w:r>
      <w:r w:rsidR="003336FA" w:rsidRPr="00FA73BB">
        <w:rPr>
          <w:rFonts w:ascii="Times" w:hAnsi="Times" w:cs="Times New Roman"/>
          <w:i/>
          <w:color w:val="262626" w:themeColor="text1" w:themeTint="D9"/>
          <w:shd w:val="clear" w:color="auto" w:fill="E6E6E6"/>
        </w:rPr>
        <w:t>S</w:t>
      </w:r>
      <w:r w:rsidR="00775E61" w:rsidRPr="00FA73BB">
        <w:rPr>
          <w:rFonts w:ascii="Times" w:hAnsi="Times" w:cs="Times New Roman"/>
          <w:i/>
          <w:color w:val="262626" w:themeColor="text1" w:themeTint="D9"/>
          <w:shd w:val="clear" w:color="auto" w:fill="E6E6E6"/>
        </w:rPr>
        <w:t>ITE</w:t>
      </w:r>
      <w:r w:rsidR="003336FA" w:rsidRPr="00FA73BB">
        <w:rPr>
          <w:rFonts w:ascii="Times" w:hAnsi="Times" w:cs="Times New Roman"/>
          <w:i/>
          <w:color w:val="262626" w:themeColor="text1" w:themeTint="D9"/>
          <w:shd w:val="clear" w:color="auto" w:fill="E6E6E6"/>
        </w:rPr>
        <w:t xml:space="preserve"> PI S</w:t>
      </w:r>
      <w:r w:rsidR="00775E61" w:rsidRPr="00FA73BB">
        <w:rPr>
          <w:rFonts w:ascii="Times" w:hAnsi="Times" w:cs="Times New Roman"/>
          <w:i/>
          <w:color w:val="262626" w:themeColor="text1" w:themeTint="D9"/>
          <w:shd w:val="clear" w:color="auto" w:fill="E6E6E6"/>
        </w:rPr>
        <w:t>IGNATURE</w:t>
      </w:r>
      <w:r w:rsidR="003336FA" w:rsidRPr="00FA73BB">
        <w:rPr>
          <w:rFonts w:ascii="Times" w:hAnsi="Times" w:cs="Times New Roman"/>
          <w:i/>
          <w:color w:val="262626" w:themeColor="text1" w:themeTint="D9"/>
        </w:rPr>
        <w:t>}</w:t>
      </w:r>
    </w:p>
    <w:p w14:paraId="4E388FD3" w14:textId="7388161F" w:rsidR="00BE51A3" w:rsidRPr="00FA73BB" w:rsidRDefault="00BE51A3" w:rsidP="00BE51A3">
      <w:pPr>
        <w:spacing w:after="0" w:line="240" w:lineRule="auto"/>
        <w:rPr>
          <w:rFonts w:ascii="Times" w:hAnsi="Times" w:cs="Times New Roman"/>
          <w:color w:val="262626" w:themeColor="text1" w:themeTint="D9"/>
        </w:rPr>
      </w:pPr>
      <w:r w:rsidRPr="00FA73BB">
        <w:rPr>
          <w:rFonts w:ascii="Times" w:hAnsi="Times" w:cs="Times New Roman"/>
          <w:color w:val="262626" w:themeColor="text1" w:themeTint="D9"/>
          <w:shd w:val="clear" w:color="auto" w:fill="E6E6E6"/>
        </w:rPr>
        <w:t>[Printed Name]</w:t>
      </w:r>
    </w:p>
    <w:p w14:paraId="467189BC" w14:textId="6901458E" w:rsidR="00C369DC" w:rsidRPr="00FA73BB" w:rsidRDefault="00C369DC" w:rsidP="00BE51A3">
      <w:pPr>
        <w:spacing w:after="0" w:line="240" w:lineRule="auto"/>
        <w:rPr>
          <w:rFonts w:ascii="Times" w:hAnsi="Times" w:cs="Times New Roman"/>
          <w:color w:val="262626" w:themeColor="text1" w:themeTint="D9"/>
        </w:rPr>
      </w:pPr>
      <w:r w:rsidRPr="00FA73BB">
        <w:rPr>
          <w:rFonts w:ascii="Times" w:hAnsi="Times" w:cs="Times New Roman"/>
          <w:color w:val="262626" w:themeColor="text1" w:themeTint="D9"/>
          <w:shd w:val="clear" w:color="auto" w:fill="E6E6E6"/>
        </w:rPr>
        <w:t>[Title]</w:t>
      </w:r>
    </w:p>
    <w:p w14:paraId="07D65144" w14:textId="188541C8" w:rsidR="00F87492" w:rsidRPr="00FA73BB" w:rsidRDefault="003336FA" w:rsidP="00F938F6">
      <w:pPr>
        <w:spacing w:after="0" w:line="240" w:lineRule="auto"/>
        <w:rPr>
          <w:rFonts w:ascii="Times" w:hAnsi="Times" w:cs="Times New Roman"/>
          <w:color w:val="262626" w:themeColor="text1" w:themeTint="D9"/>
        </w:rPr>
      </w:pPr>
      <w:r w:rsidRPr="00FA73BB">
        <w:rPr>
          <w:rFonts w:ascii="Times" w:hAnsi="Times" w:cs="Times New Roman"/>
          <w:color w:val="262626" w:themeColor="text1" w:themeTint="D9"/>
          <w:shd w:val="clear" w:color="auto" w:fill="E6E6E6"/>
        </w:rPr>
        <w:t>[</w:t>
      </w:r>
      <w:r w:rsidR="00775E61" w:rsidRPr="00FA73BB">
        <w:rPr>
          <w:rFonts w:ascii="Times" w:hAnsi="Times" w:cs="Times New Roman"/>
          <w:color w:val="262626" w:themeColor="text1" w:themeTint="D9"/>
          <w:shd w:val="clear" w:color="auto" w:fill="E6E6E6"/>
        </w:rPr>
        <w:t>C</w:t>
      </w:r>
      <w:r w:rsidR="00C369DC" w:rsidRPr="00FA73BB">
        <w:rPr>
          <w:rFonts w:ascii="Times" w:hAnsi="Times" w:cs="Times New Roman"/>
          <w:color w:val="262626" w:themeColor="text1" w:themeTint="D9"/>
          <w:shd w:val="clear" w:color="auto" w:fill="E6E6E6"/>
        </w:rPr>
        <w:t>ontact</w:t>
      </w:r>
      <w:r w:rsidR="00775E61" w:rsidRPr="00FA73BB">
        <w:rPr>
          <w:rFonts w:ascii="Times" w:hAnsi="Times" w:cs="Times New Roman"/>
          <w:color w:val="262626" w:themeColor="text1" w:themeTint="D9"/>
          <w:shd w:val="clear" w:color="auto" w:fill="E6E6E6"/>
        </w:rPr>
        <w:t xml:space="preserve"> I</w:t>
      </w:r>
      <w:r w:rsidR="00C369DC" w:rsidRPr="00FA73BB">
        <w:rPr>
          <w:rFonts w:ascii="Times" w:hAnsi="Times" w:cs="Times New Roman"/>
          <w:color w:val="262626" w:themeColor="text1" w:themeTint="D9"/>
          <w:shd w:val="clear" w:color="auto" w:fill="E6E6E6"/>
        </w:rPr>
        <w:t>nformation</w:t>
      </w:r>
      <w:r w:rsidR="00F938F6" w:rsidRPr="00FA73BB">
        <w:rPr>
          <w:rFonts w:ascii="Times" w:hAnsi="Times" w:cs="Times New Roman"/>
          <w:color w:val="262626" w:themeColor="text1" w:themeTint="D9"/>
          <w:shd w:val="clear" w:color="auto" w:fill="E6E6E6"/>
        </w:rPr>
        <w:t>]</w:t>
      </w:r>
    </w:p>
    <w:sectPr w:rsidR="00F87492" w:rsidRPr="00FA73BB" w:rsidSect="00FA73BB">
      <w:headerReference w:type="default" r:id="rId7"/>
      <w:footerReference w:type="default" r:id="rId8"/>
      <w:pgSz w:w="12240" w:h="15840"/>
      <w:pgMar w:top="1152" w:right="1296" w:bottom="1152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8584FD" w14:textId="77777777" w:rsidR="00521B34" w:rsidRDefault="00521B34" w:rsidP="00B60CB4">
      <w:pPr>
        <w:spacing w:after="0" w:line="240" w:lineRule="auto"/>
      </w:pPr>
      <w:r>
        <w:separator/>
      </w:r>
    </w:p>
  </w:endnote>
  <w:endnote w:type="continuationSeparator" w:id="0">
    <w:p w14:paraId="39AF3193" w14:textId="77777777" w:rsidR="00521B34" w:rsidRDefault="00521B34" w:rsidP="00B6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1A9C5" w14:textId="737118EB" w:rsidR="00764056" w:rsidRPr="00BE51A3" w:rsidRDefault="00FA73BB" w:rsidP="00D31F36">
    <w:pPr>
      <w:pStyle w:val="Footer"/>
      <w:rPr>
        <w:rFonts w:ascii="Georgia" w:hAnsi="Georgia"/>
        <w:b/>
        <w:color w:val="000000" w:themeColor="text1"/>
        <w:sz w:val="28"/>
        <w:szCs w:val="28"/>
      </w:rPr>
    </w:pPr>
    <w:r w:rsidRPr="00FA73BB">
      <w:rPr>
        <w:rFonts w:ascii="Georgia" w:hAnsi="Georgia"/>
        <w:b/>
        <w:noProof/>
        <w:color w:val="000000" w:themeColor="text1"/>
        <w:sz w:val="28"/>
        <w:szCs w:val="28"/>
      </w:rPr>
      <w:drawing>
        <wp:anchor distT="0" distB="0" distL="114300" distR="114300" simplePos="0" relativeHeight="251659264" behindDoc="0" locked="0" layoutInCell="1" allowOverlap="1" wp14:anchorId="78605BF5" wp14:editId="04396C9E">
          <wp:simplePos x="0" y="0"/>
          <wp:positionH relativeFrom="column">
            <wp:posOffset>5225415</wp:posOffset>
          </wp:positionH>
          <wp:positionV relativeFrom="paragraph">
            <wp:posOffset>47625</wp:posOffset>
          </wp:positionV>
          <wp:extent cx="654075" cy="475488"/>
          <wp:effectExtent l="0" t="0" r="0" b="1270"/>
          <wp:wrapNone/>
          <wp:docPr id="2" name="Picture 2" descr="L:\Research\Research Partnerships\Recruitment &amp; Retention Team\BPM &amp; Toolkit\Toolkit\R&amp;R Toolkit\Design\Final Template Icons\insert_study_image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:\Research\Research Partnerships\Recruitment &amp; Retention Team\BPM &amp; Toolkit\Toolkit\R&amp;R Toolkit\Design\Final Template Icons\insert_study_image-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075" cy="4754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5E9F254" w14:textId="77777777" w:rsidR="00FA73BB" w:rsidRDefault="00FA73BB" w:rsidP="00D31F36">
    <w:pPr>
      <w:pStyle w:val="Footer"/>
      <w:ind w:left="720"/>
      <w:jc w:val="right"/>
      <w:rPr>
        <w:rFonts w:ascii="Times" w:hAnsi="Times"/>
        <w:color w:val="000000" w:themeColor="text1"/>
        <w:shd w:val="clear" w:color="auto" w:fill="E6E6E6"/>
      </w:rPr>
    </w:pPr>
  </w:p>
  <w:p w14:paraId="520411AC" w14:textId="77777777" w:rsidR="00FA73BB" w:rsidRDefault="00FA73BB" w:rsidP="00D31F36">
    <w:pPr>
      <w:pStyle w:val="Footer"/>
      <w:ind w:left="720"/>
      <w:jc w:val="right"/>
      <w:rPr>
        <w:rFonts w:ascii="Times" w:hAnsi="Times"/>
        <w:color w:val="000000" w:themeColor="text1"/>
        <w:shd w:val="clear" w:color="auto" w:fill="E6E6E6"/>
      </w:rPr>
    </w:pPr>
  </w:p>
  <w:p w14:paraId="159175F4" w14:textId="4C11CE20" w:rsidR="0029747A" w:rsidRPr="00FA73BB" w:rsidRDefault="00764056" w:rsidP="00FA73BB">
    <w:pPr>
      <w:pStyle w:val="Footer"/>
      <w:ind w:left="720"/>
      <w:jc w:val="right"/>
      <w:rPr>
        <w:rFonts w:ascii="Times" w:hAnsi="Times"/>
        <w:color w:val="000000" w:themeColor="text1"/>
        <w:sz w:val="20"/>
      </w:rPr>
    </w:pPr>
    <w:r w:rsidRPr="00FA73BB">
      <w:rPr>
        <w:rFonts w:ascii="Times" w:hAnsi="Times"/>
        <w:color w:val="000000" w:themeColor="text1"/>
        <w:sz w:val="20"/>
        <w:shd w:val="clear" w:color="auto" w:fill="E6E6E6"/>
      </w:rPr>
      <w:t>[I</w:t>
    </w:r>
    <w:r w:rsidR="00A6194C" w:rsidRPr="00FA73BB">
      <w:rPr>
        <w:rFonts w:ascii="Times" w:hAnsi="Times"/>
        <w:color w:val="000000" w:themeColor="text1"/>
        <w:sz w:val="20"/>
        <w:shd w:val="clear" w:color="auto" w:fill="E6E6E6"/>
      </w:rPr>
      <w:t>nsert</w:t>
    </w:r>
    <w:r w:rsidRPr="00FA73BB">
      <w:rPr>
        <w:rFonts w:ascii="Times" w:hAnsi="Times"/>
        <w:color w:val="000000" w:themeColor="text1"/>
        <w:sz w:val="20"/>
        <w:shd w:val="clear" w:color="auto" w:fill="E6E6E6"/>
      </w:rPr>
      <w:t xml:space="preserve"> </w:t>
    </w:r>
    <w:r w:rsidR="00A6194C" w:rsidRPr="00FA73BB">
      <w:rPr>
        <w:rFonts w:ascii="Times" w:hAnsi="Times"/>
        <w:color w:val="000000" w:themeColor="text1"/>
        <w:sz w:val="20"/>
        <w:shd w:val="clear" w:color="auto" w:fill="E6E6E6"/>
      </w:rPr>
      <w:t>your</w:t>
    </w:r>
    <w:r w:rsidRPr="00FA73BB">
      <w:rPr>
        <w:rFonts w:ascii="Times" w:hAnsi="Times"/>
        <w:color w:val="000000" w:themeColor="text1"/>
        <w:sz w:val="20"/>
        <w:shd w:val="clear" w:color="auto" w:fill="E6E6E6"/>
      </w:rPr>
      <w:t xml:space="preserve"> </w:t>
    </w:r>
    <w:r w:rsidR="00A6194C" w:rsidRPr="00FA73BB">
      <w:rPr>
        <w:rFonts w:ascii="Times" w:hAnsi="Times"/>
        <w:color w:val="000000" w:themeColor="text1"/>
        <w:sz w:val="20"/>
        <w:shd w:val="clear" w:color="auto" w:fill="E6E6E6"/>
      </w:rPr>
      <w:t>study</w:t>
    </w:r>
    <w:r w:rsidRPr="00FA73BB">
      <w:rPr>
        <w:rFonts w:ascii="Times" w:hAnsi="Times"/>
        <w:color w:val="000000" w:themeColor="text1"/>
        <w:sz w:val="20"/>
        <w:shd w:val="clear" w:color="auto" w:fill="E6E6E6"/>
      </w:rPr>
      <w:t xml:space="preserve"> </w:t>
    </w:r>
    <w:r w:rsidR="00A6194C" w:rsidRPr="00FA73BB">
      <w:rPr>
        <w:rFonts w:ascii="Times" w:hAnsi="Times"/>
        <w:color w:val="000000" w:themeColor="text1"/>
        <w:sz w:val="20"/>
        <w:shd w:val="clear" w:color="auto" w:fill="E6E6E6"/>
      </w:rPr>
      <w:t>logo</w:t>
    </w:r>
    <w:r w:rsidRPr="00FA73BB">
      <w:rPr>
        <w:rFonts w:ascii="Times" w:hAnsi="Times"/>
        <w:color w:val="000000" w:themeColor="text1"/>
        <w:sz w:val="20"/>
        <w:shd w:val="clear" w:color="auto" w:fill="E6E6E6"/>
      </w:rPr>
      <w:t>]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D52647" w14:textId="77777777" w:rsidR="00521B34" w:rsidRDefault="00521B34" w:rsidP="00B60CB4">
      <w:pPr>
        <w:spacing w:after="0" w:line="240" w:lineRule="auto"/>
      </w:pPr>
      <w:r>
        <w:separator/>
      </w:r>
    </w:p>
  </w:footnote>
  <w:footnote w:type="continuationSeparator" w:id="0">
    <w:p w14:paraId="215F039C" w14:textId="77777777" w:rsidR="00521B34" w:rsidRDefault="00521B34" w:rsidP="00B60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C974BC" w14:textId="3FCFB1E0" w:rsidR="00AF27F2" w:rsidRDefault="00AF27F2">
    <w:pPr>
      <w:pStyle w:val="Header"/>
      <w:rPr>
        <w:rFonts w:ascii="Times" w:hAnsi="Times"/>
        <w:shd w:val="clear" w:color="auto" w:fill="E6E6E6"/>
      </w:rPr>
    </w:pPr>
    <w:r w:rsidRPr="00AF27F2">
      <w:rPr>
        <w:rFonts w:ascii="Times" w:hAnsi="Times"/>
        <w:noProof/>
        <w:shd w:val="clear" w:color="auto" w:fill="E6E6E6"/>
      </w:rPr>
      <w:drawing>
        <wp:anchor distT="0" distB="0" distL="114300" distR="114300" simplePos="0" relativeHeight="251658240" behindDoc="0" locked="0" layoutInCell="1" allowOverlap="1" wp14:anchorId="132D2D0D" wp14:editId="1336C061">
          <wp:simplePos x="0" y="0"/>
          <wp:positionH relativeFrom="column">
            <wp:posOffset>24765</wp:posOffset>
          </wp:positionH>
          <wp:positionV relativeFrom="paragraph">
            <wp:posOffset>-209550</wp:posOffset>
          </wp:positionV>
          <wp:extent cx="654685" cy="476250"/>
          <wp:effectExtent l="0" t="0" r="0" b="0"/>
          <wp:wrapNone/>
          <wp:docPr id="1" name="Picture 1" descr="L:\Research\Research Partnerships\Recruitment &amp; Retention Team\BPM &amp; Toolkit\Toolkit\R&amp;R Toolkit\Design\Final Template Icons\insert_instituti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:\Research\Research Partnerships\Recruitment &amp; Retention Team\BPM &amp; Toolkit\Toolkit\R&amp;R Toolkit\Design\Final Template Icons\insert_institutio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468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45F19887" w14:textId="77777777" w:rsidR="00AF27F2" w:rsidRDefault="00AF27F2">
    <w:pPr>
      <w:pStyle w:val="Header"/>
      <w:rPr>
        <w:rFonts w:ascii="Times" w:hAnsi="Times"/>
        <w:shd w:val="clear" w:color="auto" w:fill="E6E6E6"/>
      </w:rPr>
    </w:pPr>
  </w:p>
  <w:p w14:paraId="22958E8F" w14:textId="66C51436" w:rsidR="00E04C21" w:rsidRPr="00FA73BB" w:rsidRDefault="00E04C21">
    <w:pPr>
      <w:pStyle w:val="Header"/>
      <w:rPr>
        <w:rFonts w:ascii="Times" w:hAnsi="Times"/>
        <w:sz w:val="20"/>
      </w:rPr>
    </w:pPr>
    <w:r w:rsidRPr="00FA73BB">
      <w:rPr>
        <w:rFonts w:ascii="Times" w:hAnsi="Times"/>
        <w:sz w:val="20"/>
        <w:shd w:val="clear" w:color="auto" w:fill="E6E6E6"/>
      </w:rPr>
      <w:t>[</w:t>
    </w:r>
    <w:r w:rsidR="00BE51A3" w:rsidRPr="00FA73BB">
      <w:rPr>
        <w:rFonts w:ascii="Times" w:hAnsi="Times"/>
        <w:sz w:val="20"/>
        <w:shd w:val="clear" w:color="auto" w:fill="E6E6E6"/>
      </w:rPr>
      <w:t>Place on</w:t>
    </w:r>
    <w:r w:rsidRPr="00FA73BB">
      <w:rPr>
        <w:rFonts w:ascii="Times" w:hAnsi="Times"/>
        <w:sz w:val="20"/>
        <w:shd w:val="clear" w:color="auto" w:fill="E6E6E6"/>
      </w:rPr>
      <w:t xml:space="preserve"> </w:t>
    </w:r>
    <w:r w:rsidR="00BE51A3" w:rsidRPr="00FA73BB">
      <w:rPr>
        <w:rFonts w:ascii="Times" w:hAnsi="Times"/>
        <w:sz w:val="20"/>
        <w:shd w:val="clear" w:color="auto" w:fill="E6E6E6"/>
      </w:rPr>
      <w:t>institution letterhead</w:t>
    </w:r>
    <w:r w:rsidR="00AF27F2" w:rsidRPr="00FA73BB">
      <w:rPr>
        <w:rFonts w:ascii="Times" w:hAnsi="Times"/>
        <w:sz w:val="20"/>
        <w:shd w:val="clear" w:color="auto" w:fill="E6E6E6"/>
      </w:rPr>
      <w:t xml:space="preserve"> with logo</w:t>
    </w:r>
    <w:r w:rsidRPr="00FA73BB">
      <w:rPr>
        <w:rFonts w:ascii="Times" w:hAnsi="Times"/>
        <w:sz w:val="20"/>
        <w:shd w:val="clear" w:color="auto" w:fill="E6E6E6"/>
      </w:rPr>
      <w:t>]</w:t>
    </w:r>
  </w:p>
  <w:p w14:paraId="3630AC9A" w14:textId="77777777" w:rsidR="00E04C21" w:rsidRDefault="00E04C2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460132"/>
    <w:multiLevelType w:val="hybridMultilevel"/>
    <w:tmpl w:val="1660B2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F776A1"/>
    <w:multiLevelType w:val="hybridMultilevel"/>
    <w:tmpl w:val="BE182F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82025"/>
    <w:multiLevelType w:val="hybridMultilevel"/>
    <w:tmpl w:val="D344820E"/>
    <w:lvl w:ilvl="0" w:tplc="F0C8CFB0">
      <w:start w:val="1"/>
      <w:numFmt w:val="decimal"/>
      <w:lvlText w:val="%1."/>
      <w:lvlJc w:val="left"/>
      <w:pPr>
        <w:ind w:left="63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2D9A1FD7"/>
    <w:multiLevelType w:val="hybridMultilevel"/>
    <w:tmpl w:val="66369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3E423A"/>
    <w:multiLevelType w:val="hybridMultilevel"/>
    <w:tmpl w:val="E9ECB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7E43ED"/>
    <w:multiLevelType w:val="hybridMultilevel"/>
    <w:tmpl w:val="3DFC5ADE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3240" w:hanging="360"/>
      </w:pPr>
    </w:lvl>
    <w:lvl w:ilvl="2" w:tplc="0409001B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65BC38E6"/>
    <w:multiLevelType w:val="hybridMultilevel"/>
    <w:tmpl w:val="9F04FC48"/>
    <w:lvl w:ilvl="0" w:tplc="22C40A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174274"/>
    <w:multiLevelType w:val="hybridMultilevel"/>
    <w:tmpl w:val="2A38F6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7"/>
  </w:num>
  <w:num w:numId="6">
    <w:abstractNumId w:val="2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689"/>
    <w:rsid w:val="0001053E"/>
    <w:rsid w:val="00010689"/>
    <w:rsid w:val="000170C3"/>
    <w:rsid w:val="0005266A"/>
    <w:rsid w:val="00055F4A"/>
    <w:rsid w:val="0007381D"/>
    <w:rsid w:val="0009077A"/>
    <w:rsid w:val="000A63E6"/>
    <w:rsid w:val="000B6E53"/>
    <w:rsid w:val="000D61D9"/>
    <w:rsid w:val="000E56F0"/>
    <w:rsid w:val="0014509B"/>
    <w:rsid w:val="00151729"/>
    <w:rsid w:val="001A1981"/>
    <w:rsid w:val="001A33E3"/>
    <w:rsid w:val="001C2FA7"/>
    <w:rsid w:val="001D0FB2"/>
    <w:rsid w:val="001D1E35"/>
    <w:rsid w:val="001D5DE5"/>
    <w:rsid w:val="00200B40"/>
    <w:rsid w:val="00217A02"/>
    <w:rsid w:val="00224F4C"/>
    <w:rsid w:val="0022750B"/>
    <w:rsid w:val="00282510"/>
    <w:rsid w:val="00293F30"/>
    <w:rsid w:val="00296985"/>
    <w:rsid w:val="0029747A"/>
    <w:rsid w:val="002A1A9B"/>
    <w:rsid w:val="002A5056"/>
    <w:rsid w:val="002E4897"/>
    <w:rsid w:val="002F224C"/>
    <w:rsid w:val="0030653C"/>
    <w:rsid w:val="003238B0"/>
    <w:rsid w:val="00327DA5"/>
    <w:rsid w:val="003336FA"/>
    <w:rsid w:val="00364332"/>
    <w:rsid w:val="0038454C"/>
    <w:rsid w:val="00392B95"/>
    <w:rsid w:val="00393901"/>
    <w:rsid w:val="003955AE"/>
    <w:rsid w:val="003A2866"/>
    <w:rsid w:val="00480D7A"/>
    <w:rsid w:val="004812DD"/>
    <w:rsid w:val="00485925"/>
    <w:rsid w:val="00486D3E"/>
    <w:rsid w:val="004B7F63"/>
    <w:rsid w:val="004D2F76"/>
    <w:rsid w:val="004E7C2D"/>
    <w:rsid w:val="00521B34"/>
    <w:rsid w:val="00542C52"/>
    <w:rsid w:val="005C07B0"/>
    <w:rsid w:val="005D527A"/>
    <w:rsid w:val="005F1215"/>
    <w:rsid w:val="0062557A"/>
    <w:rsid w:val="006354C5"/>
    <w:rsid w:val="00663C41"/>
    <w:rsid w:val="006921DC"/>
    <w:rsid w:val="0069238A"/>
    <w:rsid w:val="006A02A0"/>
    <w:rsid w:val="006B1251"/>
    <w:rsid w:val="00705C53"/>
    <w:rsid w:val="0070752F"/>
    <w:rsid w:val="00715DEC"/>
    <w:rsid w:val="00715F4F"/>
    <w:rsid w:val="00764056"/>
    <w:rsid w:val="00775E61"/>
    <w:rsid w:val="00797BE6"/>
    <w:rsid w:val="007A49AC"/>
    <w:rsid w:val="007C1664"/>
    <w:rsid w:val="0083681B"/>
    <w:rsid w:val="00855BA9"/>
    <w:rsid w:val="00874535"/>
    <w:rsid w:val="008751F0"/>
    <w:rsid w:val="00877B47"/>
    <w:rsid w:val="008B160B"/>
    <w:rsid w:val="008B760F"/>
    <w:rsid w:val="008C3801"/>
    <w:rsid w:val="008D3AD4"/>
    <w:rsid w:val="00902A03"/>
    <w:rsid w:val="00905E2C"/>
    <w:rsid w:val="00926923"/>
    <w:rsid w:val="00955EA8"/>
    <w:rsid w:val="0095751C"/>
    <w:rsid w:val="00984937"/>
    <w:rsid w:val="00995B85"/>
    <w:rsid w:val="009A0019"/>
    <w:rsid w:val="009E01CC"/>
    <w:rsid w:val="00A13519"/>
    <w:rsid w:val="00A33B2D"/>
    <w:rsid w:val="00A40B44"/>
    <w:rsid w:val="00A6194C"/>
    <w:rsid w:val="00AA1270"/>
    <w:rsid w:val="00AB27A8"/>
    <w:rsid w:val="00AC11EB"/>
    <w:rsid w:val="00AD7967"/>
    <w:rsid w:val="00AE2474"/>
    <w:rsid w:val="00AE38E2"/>
    <w:rsid w:val="00AE5436"/>
    <w:rsid w:val="00AF27F2"/>
    <w:rsid w:val="00B102DE"/>
    <w:rsid w:val="00B27D39"/>
    <w:rsid w:val="00B60CB4"/>
    <w:rsid w:val="00B60D21"/>
    <w:rsid w:val="00B63B56"/>
    <w:rsid w:val="00B7630F"/>
    <w:rsid w:val="00B76B00"/>
    <w:rsid w:val="00BB175D"/>
    <w:rsid w:val="00BB74FF"/>
    <w:rsid w:val="00BC7CF0"/>
    <w:rsid w:val="00BE51A3"/>
    <w:rsid w:val="00BE65F5"/>
    <w:rsid w:val="00BE70A1"/>
    <w:rsid w:val="00C16714"/>
    <w:rsid w:val="00C2452C"/>
    <w:rsid w:val="00C369DC"/>
    <w:rsid w:val="00C96F0C"/>
    <w:rsid w:val="00CA0DDE"/>
    <w:rsid w:val="00CA17E8"/>
    <w:rsid w:val="00CB08AE"/>
    <w:rsid w:val="00CC25A8"/>
    <w:rsid w:val="00CC5D17"/>
    <w:rsid w:val="00CE1B86"/>
    <w:rsid w:val="00D1175E"/>
    <w:rsid w:val="00D26397"/>
    <w:rsid w:val="00D31F36"/>
    <w:rsid w:val="00D46BB6"/>
    <w:rsid w:val="00D55BE5"/>
    <w:rsid w:val="00D57054"/>
    <w:rsid w:val="00D72C7D"/>
    <w:rsid w:val="00D9543E"/>
    <w:rsid w:val="00D96272"/>
    <w:rsid w:val="00DC1C7F"/>
    <w:rsid w:val="00DC6313"/>
    <w:rsid w:val="00DD528B"/>
    <w:rsid w:val="00DF0EB1"/>
    <w:rsid w:val="00DF7610"/>
    <w:rsid w:val="00E01A76"/>
    <w:rsid w:val="00E04C21"/>
    <w:rsid w:val="00E13F14"/>
    <w:rsid w:val="00E17346"/>
    <w:rsid w:val="00E511E0"/>
    <w:rsid w:val="00E72BAC"/>
    <w:rsid w:val="00E927EE"/>
    <w:rsid w:val="00EC6537"/>
    <w:rsid w:val="00ED0C6D"/>
    <w:rsid w:val="00EF4411"/>
    <w:rsid w:val="00F07B13"/>
    <w:rsid w:val="00F228BF"/>
    <w:rsid w:val="00F310C1"/>
    <w:rsid w:val="00F43263"/>
    <w:rsid w:val="00F52648"/>
    <w:rsid w:val="00F87492"/>
    <w:rsid w:val="00F938F6"/>
    <w:rsid w:val="00FA73BB"/>
    <w:rsid w:val="00FC4644"/>
    <w:rsid w:val="00FC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66CBF1D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11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5F4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0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CB4"/>
  </w:style>
  <w:style w:type="paragraph" w:styleId="Footer">
    <w:name w:val="footer"/>
    <w:basedOn w:val="Normal"/>
    <w:link w:val="FooterChar"/>
    <w:uiPriority w:val="99"/>
    <w:unhideWhenUsed/>
    <w:rsid w:val="00B60CB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CB4"/>
  </w:style>
  <w:style w:type="character" w:styleId="CommentReference">
    <w:name w:val="annotation reference"/>
    <w:basedOn w:val="DefaultParagraphFont"/>
    <w:uiPriority w:val="99"/>
    <w:semiHidden/>
    <w:unhideWhenUsed/>
    <w:rsid w:val="00A13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135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13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3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35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A135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13519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unhideWhenUsed/>
    <w:rsid w:val="005C07B0"/>
    <w:pPr>
      <w:spacing w:after="80"/>
      <w:jc w:val="both"/>
    </w:pPr>
    <w:rPr>
      <w:rFonts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5C07B0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Partners HealthCare System, Inc.</Company>
  <LinksUpToDate>false</LinksUpToDate>
  <CharactersWithSpaces>2115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Partners Information Systems</dc:creator>
  <cp:lastModifiedBy>Bernadette Siddiqi</cp:lastModifiedBy>
  <cp:revision>6</cp:revision>
  <cp:lastPrinted>2016-01-08T16:42:00Z</cp:lastPrinted>
  <dcterms:created xsi:type="dcterms:W3CDTF">2017-11-29T23:18:00Z</dcterms:created>
  <dcterms:modified xsi:type="dcterms:W3CDTF">2018-03-15T01:39:00Z</dcterms:modified>
</cp:coreProperties>
</file>