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397D80" w:rsidR="00397D80" w:rsidP="30BDAA0D" w:rsidRDefault="1C660BEC" w14:paraId="36C220DF" w14:textId="0C65B001">
      <w:pPr>
        <w:ind w:left="0"/>
        <w:rPr>
          <w:rFonts w:ascii="Bebas Neue" w:hAnsi="Bebas Neue" w:eastAsia="Bebas Neue" w:cs="Bebas Neue"/>
          <w:color w:val="1F497D" w:themeColor="text2"/>
          <w:sz w:val="32"/>
          <w:szCs w:val="32"/>
        </w:rPr>
      </w:pPr>
      <w:bookmarkStart w:name="_Hlk31620126" w:id="0"/>
      <w:r w:rsidRPr="30BDAA0D">
        <w:rPr>
          <w:rFonts w:ascii="Bebas Neue" w:hAnsi="Bebas Neue" w:eastAsia="Bebas Neue" w:cs="Bebas Neue"/>
          <w:color w:val="1F487C"/>
          <w:sz w:val="32"/>
          <w:szCs w:val="32"/>
        </w:rPr>
        <w:t>Spring 2022</w:t>
      </w:r>
      <w:r w:rsidRPr="30BDAA0D" w:rsidR="00771DE6">
        <w:rPr>
          <w:rFonts w:ascii="Bebas Neue" w:hAnsi="Bebas Neue" w:eastAsia="Bebas Neue" w:cs="Bebas Neue"/>
          <w:color w:val="1F487C"/>
          <w:sz w:val="32"/>
          <w:szCs w:val="32"/>
        </w:rPr>
        <w:t xml:space="preserve"> </w:t>
      </w:r>
      <w:r w:rsidRPr="30BDAA0D" w:rsidR="15C1EBA6">
        <w:rPr>
          <w:rFonts w:ascii="Bebas Neue" w:hAnsi="Bebas Neue" w:eastAsia="Bebas Neue" w:cs="Bebas Neue"/>
          <w:color w:val="1F487C"/>
          <w:sz w:val="32"/>
          <w:szCs w:val="32"/>
        </w:rPr>
        <w:t>Request for applications</w:t>
      </w:r>
    </w:p>
    <w:p w:rsidRPr="00397D80" w:rsidR="00397D80" w:rsidP="00397D80" w:rsidRDefault="00397D80" w14:paraId="5073E06E" w14:textId="5ED3ECEE">
      <w:pPr>
        <w:ind w:left="0"/>
        <w:rPr>
          <w:rFonts w:ascii="Bebas Neue" w:hAnsi="Bebas Neue" w:eastAsia="Bebas Neue" w:cs="Bebas Neue"/>
          <w:color w:val="1F497D" w:themeColor="text2"/>
          <w:sz w:val="32"/>
          <w:szCs w:val="32"/>
        </w:rPr>
      </w:pPr>
      <w:r w:rsidRPr="00397D80">
        <w:rPr>
          <w:rFonts w:ascii="Bebas Neue" w:hAnsi="Bebas Neue" w:eastAsia="Bebas Neue" w:cs="Bebas Neue"/>
          <w:color w:val="1F497D" w:themeColor="text2"/>
          <w:sz w:val="32"/>
          <w:szCs w:val="32"/>
        </w:rPr>
        <w:t xml:space="preserve">TARGET </w:t>
      </w:r>
      <w:r w:rsidR="006D5EB5">
        <w:rPr>
          <w:rFonts w:ascii="Bebas Neue" w:hAnsi="Bebas Neue" w:eastAsia="Bebas Neue" w:cs="Bebas Neue"/>
          <w:color w:val="1F497D" w:themeColor="text2"/>
          <w:sz w:val="32"/>
          <w:szCs w:val="32"/>
        </w:rPr>
        <w:t>ADVANCEMENT</w:t>
      </w:r>
      <w:r w:rsidRPr="00397D80" w:rsidR="007B53B7">
        <w:rPr>
          <w:rFonts w:ascii="Bebas Neue" w:hAnsi="Bebas Neue" w:eastAsia="Bebas Neue" w:cs="Bebas Neue"/>
          <w:color w:val="1F497D" w:themeColor="text2"/>
          <w:sz w:val="32"/>
          <w:szCs w:val="32"/>
        </w:rPr>
        <w:t xml:space="preserve"> </w:t>
      </w:r>
      <w:r w:rsidRPr="00397D80">
        <w:rPr>
          <w:rFonts w:ascii="Bebas Neue" w:hAnsi="Bebas Neue" w:eastAsia="Bebas Neue" w:cs="Bebas Neue"/>
          <w:color w:val="1F497D" w:themeColor="text2"/>
          <w:sz w:val="32"/>
          <w:szCs w:val="32"/>
        </w:rPr>
        <w:t xml:space="preserve">PROGRAM </w:t>
      </w:r>
      <w:r w:rsidR="009A4650">
        <w:rPr>
          <w:rFonts w:ascii="Bebas Neue" w:hAnsi="Bebas Neue" w:eastAsia="Bebas Neue" w:cs="Bebas Neue"/>
          <w:color w:val="1F497D" w:themeColor="text2"/>
          <w:sz w:val="32"/>
          <w:szCs w:val="32"/>
        </w:rPr>
        <w:t xml:space="preserve">– target validation </w:t>
      </w:r>
    </w:p>
    <w:p w:rsidRPr="00397D80" w:rsidR="00397D80" w:rsidP="00397D80" w:rsidRDefault="00397D80" w14:paraId="0875B880" w14:textId="77777777">
      <w:pPr>
        <w:ind w:left="0"/>
        <w:rPr>
          <w:rFonts w:ascii="Bebas Neue" w:hAnsi="Bebas Neue" w:eastAsia="Bebas Neue" w:cs="Bebas Neue"/>
          <w:color w:val="1F497D" w:themeColor="text2"/>
          <w:sz w:val="28"/>
          <w:szCs w:val="28"/>
        </w:rPr>
      </w:pPr>
      <w:r w:rsidRPr="00397D80">
        <w:rPr>
          <w:rFonts w:ascii="Bebas Neue" w:hAnsi="Bebas Neue" w:eastAsia="Bebas Neue" w:cs="Bebas Neue"/>
          <w:color w:val="1F497D" w:themeColor="text2"/>
          <w:sz w:val="28"/>
          <w:szCs w:val="28"/>
        </w:rPr>
        <w:t xml:space="preserve">AN EDMOND J. SAFRA CORE PROGRAM FOR PD RESEARCH </w:t>
      </w:r>
    </w:p>
    <w:p w:rsidRPr="00D71718" w:rsidR="000E64F3" w:rsidP="000E64F3" w:rsidRDefault="000E64F3" w14:paraId="6CC0D8F5" w14:textId="77777777">
      <w:pPr>
        <w:spacing w:line="288" w:lineRule="auto"/>
        <w:ind w:left="0"/>
        <w:outlineLvl w:val="1"/>
        <w:rPr>
          <w:rFonts w:ascii="Bebas Neue" w:hAnsi="Bebas Neue" w:eastAsia="Gibson" w:cs="Times New Roman"/>
          <w:i/>
          <w:caps/>
          <w:color w:val="1B587C"/>
          <w:spacing w:val="15"/>
          <w:sz w:val="24"/>
          <w:szCs w:val="28"/>
        </w:rPr>
      </w:pPr>
    </w:p>
    <w:bookmarkEnd w:id="0"/>
    <w:p w:rsidRPr="000D759B" w:rsidR="00451AA5" w:rsidP="00451AA5" w:rsidRDefault="00451AA5" w14:paraId="1D59ED99" w14:textId="77777777">
      <w:pPr>
        <w:tabs>
          <w:tab w:val="left" w:pos="3120"/>
        </w:tabs>
        <w:ind w:left="0"/>
        <w:outlineLvl w:val="1"/>
      </w:pPr>
      <w:r>
        <w:rPr>
          <w:rFonts w:ascii="Bebas Neue" w:hAnsi="Bebas Neue" w:eastAsia="Calibri"/>
          <w:caps/>
          <w:spacing w:val="10"/>
          <w:sz w:val="28"/>
          <w:szCs w:val="28"/>
        </w:rPr>
        <w:t>The</w:t>
      </w:r>
      <w:r w:rsidRPr="000D759B">
        <w:rPr>
          <w:rFonts w:ascii="Bebas Neue" w:hAnsi="Bebas Neue" w:eastAsia="Calibri"/>
          <w:caps/>
          <w:spacing w:val="10"/>
          <w:sz w:val="28"/>
          <w:szCs w:val="28"/>
        </w:rPr>
        <w:t xml:space="preserve"> Michael J. Fox Foundation Grant Portal Registration Guide</w:t>
      </w:r>
    </w:p>
    <w:p w:rsidR="00451AA5" w:rsidP="00451AA5" w:rsidRDefault="00451AA5" w14:paraId="1DFCDB1B" w14:textId="77777777">
      <w:pPr>
        <w:ind w:left="0"/>
        <w:rPr>
          <w:rFonts w:ascii="Bebas Neue" w:hAnsi="Bebas Neue" w:eastAsia="Bebas Neue" w:cs="Bebas Neue"/>
          <w:color w:val="262626" w:themeColor="text1" w:themeTint="D9"/>
          <w:sz w:val="28"/>
          <w:szCs w:val="28"/>
        </w:rPr>
      </w:pPr>
    </w:p>
    <w:p w:rsidR="00451AA5" w:rsidP="00451AA5" w:rsidRDefault="00451AA5" w14:paraId="086E4A18" w14:textId="08B29650">
      <w:pPr>
        <w:ind w:left="0"/>
        <w:rPr>
          <w:rFonts w:ascii="Calibri" w:hAnsi="Calibri" w:eastAsia="Calibri" w:cs="Calibri"/>
          <w:color w:val="262626" w:themeColor="text1" w:themeTint="D9"/>
        </w:rPr>
      </w:pPr>
      <w:r w:rsidRPr="60988C98">
        <w:rPr>
          <w:rFonts w:ascii="Calibri" w:hAnsi="Calibri" w:eastAsia="Calibri" w:cs="Calibri"/>
          <w:color w:val="262626" w:themeColor="text1" w:themeTint="D9"/>
        </w:rPr>
        <w:t>All pre-proposals must be submitted through the</w:t>
      </w:r>
      <w:r w:rsidRPr="60988C98" w:rsidR="001E6B8D">
        <w:rPr>
          <w:rFonts w:ascii="Calibri" w:hAnsi="Calibri" w:eastAsia="Calibri" w:cs="Calibri"/>
          <w:color w:val="262626" w:themeColor="text1" w:themeTint="D9"/>
        </w:rPr>
        <w:t xml:space="preserve"> </w:t>
      </w:r>
      <w:r w:rsidRPr="60988C98">
        <w:rPr>
          <w:rFonts w:ascii="Calibri" w:hAnsi="Calibri" w:eastAsia="Calibri" w:cs="Calibri"/>
          <w:color w:val="262626" w:themeColor="text1" w:themeTint="D9"/>
        </w:rPr>
        <w:t xml:space="preserve"> </w:t>
      </w:r>
      <w:hyperlink r:id="rId11">
        <w:r w:rsidRPr="60988C98">
          <w:rPr>
            <w:rStyle w:val="Hyperlink"/>
            <w:rFonts w:ascii="Calibri" w:hAnsi="Calibri" w:eastAsia="Calibri" w:cs="Calibri"/>
          </w:rPr>
          <w:t>MJFF Grant Portal</w:t>
        </w:r>
      </w:hyperlink>
      <w:r w:rsidRPr="60988C98">
        <w:rPr>
          <w:rFonts w:ascii="Calibri" w:hAnsi="Calibri" w:eastAsia="Calibri" w:cs="Calibri"/>
          <w:color w:val="262626" w:themeColor="text1" w:themeTint="D9"/>
        </w:rPr>
        <w:t>.</w:t>
      </w:r>
    </w:p>
    <w:p w:rsidR="00451AA5" w:rsidP="00451AA5" w:rsidRDefault="00451AA5" w14:paraId="0A1D1F70" w14:textId="77777777">
      <w:pPr>
        <w:ind w:left="0"/>
        <w:rPr>
          <w:rFonts w:eastAsia="Arial"/>
          <w:color w:val="262626" w:themeColor="text1" w:themeTint="D9"/>
        </w:rPr>
      </w:pPr>
    </w:p>
    <w:p w:rsidR="00451AA5" w:rsidP="00451AA5" w:rsidRDefault="00451AA5" w14:paraId="1A4BBF51" w14:textId="77777777">
      <w:pPr>
        <w:ind w:left="0"/>
        <w:jc w:val="center"/>
        <w:rPr>
          <w:rFonts w:eastAsia="Arial"/>
          <w:color w:val="262626" w:themeColor="text1" w:themeTint="D9"/>
        </w:rPr>
      </w:pPr>
      <w:r>
        <w:rPr>
          <w:noProof/>
          <w:color w:val="2B579A"/>
          <w:shd w:val="clear" w:color="auto" w:fill="E6E6E6"/>
        </w:rPr>
        <w:drawing>
          <wp:inline distT="0" distB="0" distL="0" distR="0" wp14:anchorId="7E28D89D" wp14:editId="3ED5F11A">
            <wp:extent cx="3219450" cy="2943225"/>
            <wp:effectExtent l="0" t="0" r="0" b="0"/>
            <wp:docPr id="79569194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3219450" cy="2943225"/>
                    </a:xfrm>
                    <a:prstGeom prst="rect">
                      <a:avLst/>
                    </a:prstGeom>
                  </pic:spPr>
                </pic:pic>
              </a:graphicData>
            </a:graphic>
          </wp:inline>
        </w:drawing>
      </w:r>
    </w:p>
    <w:p w:rsidR="00451AA5" w:rsidP="00451AA5" w:rsidRDefault="00451AA5" w14:paraId="66F73FAB" w14:textId="77777777">
      <w:pPr>
        <w:ind w:left="0"/>
        <w:rPr>
          <w:rFonts w:ascii="Calibri" w:hAnsi="Calibri" w:eastAsia="Calibri" w:cs="Calibri"/>
          <w:b/>
          <w:bCs/>
          <w:color w:val="262626" w:themeColor="text1" w:themeTint="D9"/>
        </w:rPr>
      </w:pPr>
    </w:p>
    <w:p w:rsidR="00451AA5" w:rsidP="00451AA5" w:rsidRDefault="00451AA5" w14:paraId="36527AA2" w14:textId="77777777">
      <w:pPr>
        <w:ind w:left="0"/>
        <w:rPr>
          <w:rFonts w:ascii="Calibri" w:hAnsi="Calibri" w:eastAsia="Calibri" w:cs="Calibri"/>
          <w:color w:val="262626" w:themeColor="text1" w:themeTint="D9"/>
        </w:rPr>
      </w:pPr>
      <w:r w:rsidRPr="1A66CB27">
        <w:rPr>
          <w:rFonts w:ascii="Calibri" w:hAnsi="Calibri" w:eastAsia="Calibri" w:cs="Calibri"/>
          <w:b/>
          <w:bCs/>
          <w:color w:val="262626" w:themeColor="text1" w:themeTint="D9"/>
        </w:rPr>
        <w:t>Getting Started</w:t>
      </w:r>
      <w:r>
        <w:rPr>
          <w:rFonts w:ascii="Calibri" w:hAnsi="Calibri" w:eastAsia="Calibri" w:cs="Calibri"/>
          <w:b/>
          <w:bCs/>
          <w:color w:val="262626" w:themeColor="text1" w:themeTint="D9"/>
        </w:rPr>
        <w:t>:</w:t>
      </w:r>
      <w:r w:rsidRPr="1A66CB27">
        <w:rPr>
          <w:rFonts w:ascii="Calibri" w:hAnsi="Calibri" w:eastAsia="Calibri" w:cs="Calibri"/>
          <w:b/>
          <w:bCs/>
          <w:color w:val="262626" w:themeColor="text1" w:themeTint="D9"/>
        </w:rPr>
        <w:t xml:space="preserve"> New Users</w:t>
      </w:r>
    </w:p>
    <w:p w:rsidR="00451AA5" w:rsidP="00451AA5" w:rsidRDefault="00451AA5" w14:paraId="153767D4" w14:textId="0906CEBA">
      <w:pPr>
        <w:ind w:left="0"/>
        <w:rPr>
          <w:rFonts w:ascii="Calibri" w:hAnsi="Calibri" w:eastAsia="Calibri" w:cs="Calibri"/>
          <w:color w:val="262626" w:themeColor="text1" w:themeTint="D9"/>
        </w:rPr>
      </w:pPr>
      <w:r w:rsidRPr="090F3ECD">
        <w:rPr>
          <w:rFonts w:ascii="Calibri" w:hAnsi="Calibri" w:eastAsia="Calibri" w:cs="Calibri"/>
          <w:color w:val="262626" w:themeColor="text1" w:themeTint="D9"/>
        </w:rPr>
        <w:t>If you have never applied to an MJFF RFA, click the Register Here button.</w:t>
      </w:r>
    </w:p>
    <w:p w:rsidRPr="000D759B" w:rsidR="00451AA5" w:rsidP="00451AA5" w:rsidRDefault="00451AA5" w14:paraId="0996F4BB" w14:textId="192EA96A">
      <w:pPr>
        <w:pStyle w:val="ListParagraph"/>
        <w:numPr>
          <w:ilvl w:val="0"/>
          <w:numId w:val="29"/>
        </w:numPr>
        <w:rPr>
          <w:rFonts w:ascii="Calibri" w:hAnsi="Calibri" w:eastAsia="Calibri" w:cs="Calibri"/>
          <w:color w:val="262626" w:themeColor="text1" w:themeTint="D9"/>
          <w:sz w:val="22"/>
          <w:szCs w:val="22"/>
        </w:rPr>
      </w:pPr>
      <w:r w:rsidRPr="000D759B">
        <w:rPr>
          <w:rFonts w:ascii="Calibri" w:hAnsi="Calibri" w:eastAsia="Calibri" w:cs="Calibri"/>
          <w:color w:val="262626" w:themeColor="text1" w:themeTint="D9"/>
          <w:sz w:val="22"/>
          <w:szCs w:val="22"/>
        </w:rPr>
        <w:t xml:space="preserve">Search for your organization in the Organization Name field. If your organization is not found, click Add New </w:t>
      </w:r>
      <w:proofErr w:type="gramStart"/>
      <w:r w:rsidRPr="000D759B">
        <w:rPr>
          <w:rFonts w:ascii="Calibri" w:hAnsi="Calibri" w:eastAsia="Calibri" w:cs="Calibri"/>
          <w:color w:val="262626" w:themeColor="text1" w:themeTint="D9"/>
          <w:sz w:val="22"/>
          <w:szCs w:val="22"/>
        </w:rPr>
        <w:t>Organization</w:t>
      </w:r>
      <w:proofErr w:type="gramEnd"/>
      <w:r w:rsidRPr="000D759B">
        <w:rPr>
          <w:rFonts w:ascii="Calibri" w:hAnsi="Calibri" w:eastAsia="Calibri" w:cs="Calibri"/>
          <w:color w:val="262626" w:themeColor="text1" w:themeTint="D9"/>
          <w:sz w:val="22"/>
          <w:szCs w:val="22"/>
        </w:rPr>
        <w:t xml:space="preserve"> and complete the organization </w:t>
      </w:r>
      <w:r>
        <w:rPr>
          <w:rFonts w:ascii="Calibri" w:hAnsi="Calibri" w:eastAsia="Calibri" w:cs="Calibri"/>
          <w:color w:val="262626" w:themeColor="text1" w:themeTint="D9"/>
          <w:sz w:val="22"/>
          <w:szCs w:val="22"/>
        </w:rPr>
        <w:t>registration</w:t>
      </w:r>
      <w:r w:rsidRPr="000D759B">
        <w:rPr>
          <w:rFonts w:ascii="Calibri" w:hAnsi="Calibri" w:eastAsia="Calibri" w:cs="Calibri"/>
          <w:color w:val="262626" w:themeColor="text1" w:themeTint="D9"/>
          <w:sz w:val="22"/>
          <w:szCs w:val="22"/>
        </w:rPr>
        <w:t xml:space="preserve">. </w:t>
      </w:r>
    </w:p>
    <w:p w:rsidRPr="000D759B" w:rsidR="00451AA5" w:rsidP="00451AA5" w:rsidRDefault="00451AA5" w14:paraId="7F374CB2" w14:textId="062538AA">
      <w:pPr>
        <w:pStyle w:val="ListParagraph"/>
        <w:numPr>
          <w:ilvl w:val="0"/>
          <w:numId w:val="29"/>
        </w:numPr>
        <w:rPr>
          <w:rFonts w:ascii="Calibri" w:hAnsi="Calibri" w:eastAsia="Calibri" w:cs="Calibri"/>
          <w:color w:val="262626" w:themeColor="text1" w:themeTint="D9"/>
          <w:sz w:val="22"/>
          <w:szCs w:val="22"/>
        </w:rPr>
      </w:pPr>
      <w:r w:rsidRPr="000D759B">
        <w:rPr>
          <w:rFonts w:ascii="Calibri" w:hAnsi="Calibri" w:eastAsia="Calibri" w:cs="Calibri"/>
          <w:color w:val="262626" w:themeColor="text1" w:themeTint="D9"/>
          <w:sz w:val="22"/>
          <w:szCs w:val="22"/>
        </w:rPr>
        <w:t xml:space="preserve">Complete the Contact Information fields. Be sure to use an active email address. </w:t>
      </w:r>
    </w:p>
    <w:p w:rsidRPr="000D759B" w:rsidR="00451AA5" w:rsidP="00451AA5" w:rsidRDefault="00451AA5" w14:paraId="078653A9" w14:textId="3A04CB85">
      <w:pPr>
        <w:pStyle w:val="ListParagraph"/>
        <w:numPr>
          <w:ilvl w:val="0"/>
          <w:numId w:val="29"/>
        </w:numPr>
        <w:rPr>
          <w:rFonts w:ascii="Calibri" w:hAnsi="Calibri" w:eastAsia="Calibri" w:cs="Calibri"/>
          <w:color w:val="262626" w:themeColor="text1" w:themeTint="D9"/>
          <w:sz w:val="22"/>
          <w:szCs w:val="22"/>
        </w:rPr>
      </w:pPr>
      <w:r w:rsidRPr="000D759B">
        <w:rPr>
          <w:rFonts w:ascii="Calibri" w:hAnsi="Calibri" w:eastAsia="Calibri" w:cs="Calibri"/>
          <w:color w:val="262626" w:themeColor="text1" w:themeTint="D9"/>
          <w:sz w:val="22"/>
          <w:szCs w:val="22"/>
        </w:rPr>
        <w:t xml:space="preserve">Click the Submit button. </w:t>
      </w:r>
    </w:p>
    <w:p w:rsidRPr="000D759B" w:rsidR="00451AA5" w:rsidP="00451AA5" w:rsidRDefault="00451AA5" w14:paraId="47442BC6" w14:textId="77777777">
      <w:pPr>
        <w:pStyle w:val="ListParagraph"/>
        <w:numPr>
          <w:ilvl w:val="0"/>
          <w:numId w:val="29"/>
        </w:numPr>
        <w:rPr>
          <w:rFonts w:ascii="Calibri" w:hAnsi="Calibri" w:eastAsia="Calibri" w:cs="Calibri"/>
          <w:color w:val="262626" w:themeColor="text1" w:themeTint="D9"/>
          <w:sz w:val="22"/>
          <w:szCs w:val="22"/>
        </w:rPr>
      </w:pPr>
      <w:r w:rsidRPr="000D759B">
        <w:rPr>
          <w:rFonts w:ascii="Calibri" w:hAnsi="Calibri" w:eastAsia="Calibri" w:cs="Calibri"/>
          <w:color w:val="262626" w:themeColor="text1" w:themeTint="D9"/>
          <w:sz w:val="22"/>
          <w:szCs w:val="22"/>
        </w:rPr>
        <w:t xml:space="preserve">You will receive an email to the provided email address. </w:t>
      </w:r>
    </w:p>
    <w:p w:rsidRPr="000D759B" w:rsidR="00451AA5" w:rsidP="00451AA5" w:rsidRDefault="00451AA5" w14:paraId="1D50194F" w14:textId="77777777">
      <w:pPr>
        <w:pStyle w:val="ListParagraph"/>
        <w:numPr>
          <w:ilvl w:val="0"/>
          <w:numId w:val="29"/>
        </w:numPr>
        <w:rPr>
          <w:rFonts w:ascii="Calibri" w:hAnsi="Calibri" w:eastAsia="Calibri" w:cs="Calibri"/>
          <w:color w:val="262626" w:themeColor="text1" w:themeTint="D9"/>
          <w:sz w:val="22"/>
          <w:szCs w:val="22"/>
        </w:rPr>
      </w:pPr>
      <w:r w:rsidRPr="000D759B">
        <w:rPr>
          <w:rFonts w:ascii="Calibri" w:hAnsi="Calibri" w:eastAsia="Calibri" w:cs="Calibri"/>
          <w:color w:val="262626" w:themeColor="text1" w:themeTint="D9"/>
          <w:sz w:val="22"/>
          <w:szCs w:val="22"/>
        </w:rPr>
        <w:t xml:space="preserve">Follow the instructions in that email to set a password and log in to the Grant Portal. </w:t>
      </w:r>
    </w:p>
    <w:p w:rsidR="00451AA5" w:rsidP="00451AA5" w:rsidRDefault="00451AA5" w14:paraId="24E79F07" w14:textId="77777777">
      <w:pPr>
        <w:ind w:left="0"/>
        <w:rPr>
          <w:rFonts w:ascii="Calibri" w:hAnsi="Calibri" w:eastAsia="Calibri" w:cs="Calibri"/>
          <w:b/>
          <w:bCs/>
          <w:color w:val="262626" w:themeColor="text1" w:themeTint="D9"/>
        </w:rPr>
      </w:pPr>
    </w:p>
    <w:p w:rsidR="00451AA5" w:rsidP="00451AA5" w:rsidRDefault="00451AA5" w14:paraId="64CC9347" w14:textId="77777777">
      <w:pPr>
        <w:ind w:left="0"/>
        <w:rPr>
          <w:rFonts w:ascii="Calibri" w:hAnsi="Calibri" w:eastAsia="Calibri" w:cs="Calibri"/>
          <w:color w:val="262626" w:themeColor="text1" w:themeTint="D9"/>
        </w:rPr>
      </w:pPr>
      <w:r w:rsidRPr="1A66CB27">
        <w:rPr>
          <w:rFonts w:ascii="Calibri" w:hAnsi="Calibri" w:eastAsia="Calibri" w:cs="Calibri"/>
          <w:b/>
          <w:bCs/>
          <w:color w:val="262626" w:themeColor="text1" w:themeTint="D9"/>
        </w:rPr>
        <w:t>Getting Started</w:t>
      </w:r>
      <w:r>
        <w:rPr>
          <w:rFonts w:ascii="Calibri" w:hAnsi="Calibri" w:eastAsia="Calibri" w:cs="Calibri"/>
          <w:b/>
          <w:bCs/>
          <w:color w:val="262626" w:themeColor="text1" w:themeTint="D9"/>
        </w:rPr>
        <w:t>:</w:t>
      </w:r>
      <w:r w:rsidRPr="1A66CB27">
        <w:rPr>
          <w:rFonts w:ascii="Calibri" w:hAnsi="Calibri" w:eastAsia="Calibri" w:cs="Calibri"/>
          <w:b/>
          <w:bCs/>
          <w:color w:val="262626" w:themeColor="text1" w:themeTint="D9"/>
        </w:rPr>
        <w:t xml:space="preserve"> Returning Users</w:t>
      </w:r>
    </w:p>
    <w:p w:rsidR="00451AA5" w:rsidP="00451AA5" w:rsidRDefault="00451AA5" w14:paraId="173AEC6D" w14:textId="5DEC769E">
      <w:pPr>
        <w:ind w:left="0"/>
        <w:rPr>
          <w:rFonts w:ascii="Calibri" w:hAnsi="Calibri" w:eastAsia="Calibri" w:cs="Calibri"/>
          <w:color w:val="262626" w:themeColor="text1" w:themeTint="D9"/>
        </w:rPr>
      </w:pPr>
      <w:r w:rsidRPr="1A66CB27">
        <w:rPr>
          <w:rFonts w:ascii="Calibri" w:hAnsi="Calibri" w:eastAsia="Calibri" w:cs="Calibri"/>
          <w:color w:val="262626" w:themeColor="text1" w:themeTint="D9"/>
        </w:rPr>
        <w:t>If you have applied to an MJFF RFA in the past, click the Returning User button.</w:t>
      </w:r>
    </w:p>
    <w:p w:rsidRPr="000D759B" w:rsidR="00451AA5" w:rsidP="00451AA5" w:rsidRDefault="00451AA5" w14:paraId="4A8CDF13" w14:textId="77777777">
      <w:pPr>
        <w:pStyle w:val="ListParagraph"/>
        <w:numPr>
          <w:ilvl w:val="0"/>
          <w:numId w:val="30"/>
        </w:numPr>
        <w:rPr>
          <w:rFonts w:ascii="Calibri" w:hAnsi="Calibri" w:eastAsia="Calibri" w:cs="Calibri"/>
          <w:color w:val="262626" w:themeColor="text1" w:themeTint="D9"/>
          <w:sz w:val="22"/>
          <w:szCs w:val="22"/>
        </w:rPr>
      </w:pPr>
      <w:r w:rsidRPr="000D759B">
        <w:rPr>
          <w:rFonts w:ascii="Calibri" w:hAnsi="Calibri" w:eastAsia="Calibri" w:cs="Calibri"/>
          <w:color w:val="262626" w:themeColor="text1" w:themeTint="D9"/>
          <w:sz w:val="22"/>
          <w:szCs w:val="22"/>
        </w:rPr>
        <w:t xml:space="preserve">Input the email address associated with your MJFF account. </w:t>
      </w:r>
    </w:p>
    <w:p w:rsidRPr="000D759B" w:rsidR="00451AA5" w:rsidP="00451AA5" w:rsidRDefault="00451AA5" w14:paraId="1956AEB3" w14:textId="77777777">
      <w:pPr>
        <w:pStyle w:val="ListParagraph"/>
        <w:numPr>
          <w:ilvl w:val="0"/>
          <w:numId w:val="30"/>
        </w:numPr>
        <w:rPr>
          <w:rFonts w:ascii="Calibri" w:hAnsi="Calibri" w:eastAsia="Calibri" w:cs="Calibri"/>
          <w:color w:val="262626" w:themeColor="text1" w:themeTint="D9"/>
          <w:sz w:val="22"/>
          <w:szCs w:val="22"/>
        </w:rPr>
      </w:pPr>
      <w:r w:rsidRPr="000D759B">
        <w:rPr>
          <w:rFonts w:ascii="Calibri" w:hAnsi="Calibri" w:eastAsia="Calibri" w:cs="Calibri"/>
          <w:color w:val="262626" w:themeColor="text1" w:themeTint="D9"/>
          <w:sz w:val="22"/>
          <w:szCs w:val="22"/>
        </w:rPr>
        <w:t xml:space="preserve">If the email you entered is in our system, you will receive an email instructing you to reset your password and log in to the Grant Portal. </w:t>
      </w:r>
    </w:p>
    <w:p w:rsidR="00451AA5" w:rsidP="00451AA5" w:rsidRDefault="00451AA5" w14:paraId="2D78D7DA" w14:textId="77777777">
      <w:pPr>
        <w:pStyle w:val="ListParagraph"/>
        <w:numPr>
          <w:ilvl w:val="0"/>
          <w:numId w:val="30"/>
        </w:numPr>
        <w:rPr>
          <w:rFonts w:ascii="Calibri" w:hAnsi="Calibri" w:eastAsia="Calibri" w:cs="Calibri"/>
          <w:color w:val="262626" w:themeColor="text1" w:themeTint="D9"/>
          <w:sz w:val="22"/>
          <w:szCs w:val="22"/>
        </w:rPr>
      </w:pPr>
      <w:r w:rsidRPr="000D759B">
        <w:rPr>
          <w:rFonts w:ascii="Calibri" w:hAnsi="Calibri" w:eastAsia="Calibri" w:cs="Calibri"/>
          <w:color w:val="262626" w:themeColor="text1" w:themeTint="D9"/>
          <w:sz w:val="22"/>
          <w:szCs w:val="22"/>
        </w:rPr>
        <w:t>If you do not receive an email, you may try a different email address. If you still do not receive an email, please register as a new user.</w:t>
      </w:r>
    </w:p>
    <w:p w:rsidR="00451AA5" w:rsidP="00451AA5" w:rsidRDefault="00451AA5" w14:paraId="0FFDA356" w14:textId="77777777">
      <w:pPr>
        <w:ind w:left="0"/>
        <w:rPr>
          <w:rFonts w:ascii="Calibri" w:hAnsi="Calibri" w:eastAsia="Calibri" w:cs="Calibri"/>
          <w:color w:val="262626" w:themeColor="text1" w:themeTint="D9"/>
        </w:rPr>
      </w:pPr>
    </w:p>
    <w:p w:rsidR="00451AA5" w:rsidP="264CBBEE" w:rsidRDefault="00451AA5" w14:paraId="106FC541" w14:textId="38F0BB8C">
      <w:pPr>
        <w:ind w:left="0"/>
        <w:rPr>
          <w:rStyle w:val="BookTitle"/>
          <w:rFonts w:ascii="Calibri" w:hAnsi="Calibri" w:eastAsia="Calibri" w:cs="Arial" w:asciiTheme="minorAscii" w:hAnsiTheme="minorAscii" w:cstheme="minorBidi"/>
          <w:b w:val="0"/>
          <w:bCs w:val="0"/>
          <w:i w:val="0"/>
          <w:iCs w:val="0"/>
          <w:spacing w:val="0"/>
        </w:rPr>
      </w:pPr>
      <w:r w:rsidRPr="264CBBEE" w:rsidR="74DAD5B1">
        <w:rPr>
          <w:rStyle w:val="BookTitle"/>
          <w:rFonts w:ascii="Calibri" w:hAnsi="Calibri" w:eastAsia="Calibri" w:cs="Arial" w:asciiTheme="minorAscii" w:hAnsiTheme="minorAscii" w:cstheme="minorBidi"/>
          <w:b w:val="0"/>
          <w:bCs w:val="0"/>
          <w:i w:val="0"/>
          <w:iCs w:val="0"/>
          <w:spacing w:val="0"/>
        </w:rPr>
        <w:t xml:space="preserve">Once you have logged in to the MJFF Grant Portal, click the Funding Opportunities button to view open funding opportunities. Select </w:t>
      </w:r>
      <w:r w:rsidRPr="264CBBEE" w:rsidR="479E98E5">
        <w:rPr>
          <w:rStyle w:val="BookTitle"/>
          <w:rFonts w:ascii="Calibri" w:hAnsi="Calibri" w:eastAsia="Calibri" w:cs="Arial" w:asciiTheme="minorAscii" w:hAnsiTheme="minorAscii" w:cstheme="minorBidi"/>
          <w:b w:val="0"/>
          <w:bCs w:val="0"/>
          <w:i w:val="0"/>
          <w:iCs w:val="0"/>
          <w:spacing w:val="0"/>
        </w:rPr>
        <w:t>Spring 2022</w:t>
      </w:r>
      <w:r w:rsidRPr="264CBBEE" w:rsidR="0D1F4207">
        <w:rPr>
          <w:rStyle w:val="BookTitle"/>
          <w:rFonts w:ascii="Calibri" w:hAnsi="Calibri" w:eastAsia="Calibri" w:cs="Arial" w:asciiTheme="minorAscii" w:hAnsiTheme="minorAscii" w:cstheme="minorBidi"/>
          <w:b w:val="0"/>
          <w:bCs w:val="0"/>
          <w:i w:val="0"/>
          <w:iCs w:val="0"/>
          <w:spacing w:val="0"/>
        </w:rPr>
        <w:t xml:space="preserve"> RFA</w:t>
      </w:r>
      <w:r w:rsidRPr="264CBBEE" w:rsidR="479E98E5">
        <w:rPr>
          <w:rStyle w:val="BookTitle"/>
          <w:rFonts w:ascii="Calibri" w:hAnsi="Calibri" w:eastAsia="Calibri" w:cs="Arial" w:asciiTheme="minorAscii" w:hAnsiTheme="minorAscii" w:cstheme="minorBidi"/>
          <w:b w:val="0"/>
          <w:bCs w:val="0"/>
          <w:i w:val="0"/>
          <w:iCs w:val="0"/>
          <w:spacing w:val="0"/>
        </w:rPr>
        <w:t>:</w:t>
      </w:r>
      <w:r w:rsidRPr="264CBBEE" w:rsidR="5CE48565">
        <w:rPr>
          <w:rStyle w:val="BookTitle"/>
          <w:rFonts w:ascii="Calibri" w:hAnsi="Calibri" w:eastAsia="Calibri" w:cs="Arial" w:asciiTheme="minorAscii" w:hAnsiTheme="minorAscii" w:cstheme="minorBidi"/>
          <w:b w:val="0"/>
          <w:bCs w:val="0"/>
          <w:i w:val="0"/>
          <w:iCs w:val="0"/>
          <w:spacing w:val="0"/>
        </w:rPr>
        <w:t xml:space="preserve"> Tar</w:t>
      </w:r>
      <w:r w:rsidRPr="264CBBEE" w:rsidR="2169BBE1">
        <w:rPr>
          <w:rStyle w:val="BookTitle"/>
          <w:rFonts w:ascii="Calibri" w:hAnsi="Calibri" w:eastAsia="Calibri" w:cs="Arial" w:asciiTheme="minorAscii" w:hAnsiTheme="minorAscii" w:cstheme="minorBidi"/>
          <w:b w:val="0"/>
          <w:bCs w:val="0"/>
          <w:i w:val="0"/>
          <w:iCs w:val="0"/>
          <w:spacing w:val="0"/>
        </w:rPr>
        <w:t>get Advancement Program – Target Validation</w:t>
      </w:r>
      <w:r w:rsidRPr="264CBBEE" w:rsidR="5CE48565">
        <w:rPr>
          <w:rStyle w:val="BookTitle"/>
          <w:rFonts w:ascii="Calibri" w:hAnsi="Calibri" w:eastAsia="Calibri" w:cs="Arial" w:asciiTheme="minorAscii" w:hAnsiTheme="minorAscii" w:cstheme="minorBidi"/>
          <w:b w:val="0"/>
          <w:bCs w:val="0"/>
          <w:i w:val="0"/>
          <w:iCs w:val="0"/>
          <w:spacing w:val="0"/>
        </w:rPr>
        <w:t xml:space="preserve"> </w:t>
      </w:r>
      <w:r w:rsidRPr="264CBBEE" w:rsidR="74DAD5B1">
        <w:rPr>
          <w:rStyle w:val="BookTitle"/>
          <w:rFonts w:ascii="Calibri" w:hAnsi="Calibri" w:eastAsia="Calibri" w:cs="Arial" w:asciiTheme="minorAscii" w:hAnsiTheme="minorAscii" w:cstheme="minorBidi"/>
          <w:b w:val="0"/>
          <w:bCs w:val="0"/>
          <w:i w:val="0"/>
          <w:iCs w:val="0"/>
          <w:spacing w:val="0"/>
        </w:rPr>
        <w:t xml:space="preserve">and proceed to start your pre-proposal. </w:t>
      </w:r>
    </w:p>
    <w:p w:rsidR="00451AA5" w:rsidP="00451AA5" w:rsidRDefault="00451AA5" w14:paraId="2AEF0C22" w14:textId="77777777">
      <w:pPr>
        <w:ind w:left="0"/>
        <w:rPr>
          <w:rStyle w:val="BookTitle"/>
          <w:rFonts w:eastAsia="Calibri" w:asciiTheme="minorHAnsi" w:hAnsiTheme="minorHAnsi" w:cstheme="minorHAnsi"/>
          <w:b w:val="0"/>
          <w:bCs w:val="0"/>
          <w:i w:val="0"/>
          <w:iCs w:val="0"/>
          <w:spacing w:val="0"/>
        </w:rPr>
      </w:pPr>
    </w:p>
    <w:p w:rsidRPr="005614BD" w:rsidR="00451AA5" w:rsidP="00451AA5" w:rsidRDefault="00451AA5" w14:paraId="2FB12CB3" w14:textId="77777777">
      <w:pPr>
        <w:ind w:left="0"/>
        <w:rPr>
          <w:rStyle w:val="BookTitle"/>
          <w:rFonts w:eastAsia="Calibri" w:asciiTheme="minorHAnsi" w:hAnsiTheme="minorHAnsi" w:cstheme="minorHAnsi"/>
          <w:b w:val="0"/>
          <w:bCs w:val="0"/>
          <w:i w:val="0"/>
          <w:iCs w:val="0"/>
          <w:spacing w:val="0"/>
        </w:rPr>
      </w:pPr>
      <w:r>
        <w:rPr>
          <w:noProof/>
          <w:color w:val="2B579A"/>
          <w:shd w:val="clear" w:color="auto" w:fill="E6E6E6"/>
        </w:rPr>
        <w:drawing>
          <wp:inline distT="0" distB="0" distL="0" distR="0" wp14:anchorId="4005C375" wp14:editId="63649435">
            <wp:extent cx="2600325" cy="2552700"/>
            <wp:effectExtent l="0" t="0" r="9525" b="0"/>
            <wp:docPr id="89366528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3">
                      <a:extLst>
                        <a:ext uri="{28A0092B-C50C-407E-A947-70E740481C1C}">
                          <a14:useLocalDpi xmlns:a14="http://schemas.microsoft.com/office/drawing/2010/main" val="0"/>
                        </a:ext>
                      </a:extLst>
                    </a:blip>
                    <a:stretch>
                      <a:fillRect/>
                    </a:stretch>
                  </pic:blipFill>
                  <pic:spPr>
                    <a:xfrm>
                      <a:off x="0" y="0"/>
                      <a:ext cx="2600325" cy="2552700"/>
                    </a:xfrm>
                    <a:prstGeom prst="rect">
                      <a:avLst/>
                    </a:prstGeom>
                  </pic:spPr>
                </pic:pic>
              </a:graphicData>
            </a:graphic>
          </wp:inline>
        </w:drawing>
      </w:r>
    </w:p>
    <w:p w:rsidR="00F23B3C" w:rsidP="00F23B3C" w:rsidRDefault="00F23B3C" w14:paraId="542ADC59" w14:textId="77777777">
      <w:pPr>
        <w:ind w:left="0"/>
        <w:rPr>
          <w:rFonts w:ascii="Calibri" w:hAnsi="Calibri" w:eastAsia="Calibri" w:cs="Calibri"/>
          <w:b/>
          <w:bCs/>
          <w:color w:val="262626" w:themeColor="text1" w:themeTint="D9"/>
        </w:rPr>
      </w:pPr>
    </w:p>
    <w:p w:rsidR="00F23B3C" w:rsidP="00F23B3C" w:rsidRDefault="00F23B3C" w14:paraId="40989AEF" w14:textId="04972D69">
      <w:pPr>
        <w:ind w:left="0"/>
        <w:rPr>
          <w:rFonts w:ascii="Calibri" w:hAnsi="Calibri" w:eastAsia="Calibri" w:cs="Calibri"/>
          <w:b/>
          <w:bCs/>
          <w:color w:val="262626" w:themeColor="text1" w:themeTint="D9"/>
        </w:rPr>
      </w:pPr>
      <w:r>
        <w:rPr>
          <w:rFonts w:ascii="Calibri" w:hAnsi="Calibri" w:eastAsia="Calibri" w:cs="Calibri"/>
          <w:b/>
          <w:bCs/>
          <w:color w:val="262626" w:themeColor="text1" w:themeTint="D9"/>
        </w:rPr>
        <w:t>Changing Your Organization</w:t>
      </w:r>
    </w:p>
    <w:p w:rsidR="00820DBD" w:rsidP="00F23B3C" w:rsidRDefault="00820DBD" w14:paraId="70BF76D1" w14:textId="4B877C50">
      <w:pPr>
        <w:ind w:left="0"/>
        <w:rPr>
          <w:rFonts w:ascii="Calibri" w:hAnsi="Calibri" w:eastAsia="Calibri" w:cs="Calibri"/>
          <w:color w:val="262626" w:themeColor="text1" w:themeTint="D9"/>
        </w:rPr>
      </w:pPr>
      <w:r>
        <w:rPr>
          <w:rFonts w:ascii="Calibri" w:hAnsi="Calibri" w:eastAsia="Calibri" w:cs="Calibri"/>
          <w:color w:val="262626" w:themeColor="text1" w:themeTint="D9"/>
        </w:rPr>
        <w:t>You can access your profile and information by clicking on your initial on the top right of the page and then selecting My Profile.</w:t>
      </w:r>
      <w:r w:rsidR="00F60771">
        <w:rPr>
          <w:rFonts w:ascii="Calibri" w:hAnsi="Calibri" w:eastAsia="Calibri" w:cs="Calibri"/>
          <w:color w:val="262626" w:themeColor="text1" w:themeTint="D9"/>
        </w:rPr>
        <w:t xml:space="preserve"> If you notice your organization is incorrect you may request an organization change by following the below steps:</w:t>
      </w:r>
    </w:p>
    <w:p w:rsidR="00F60771" w:rsidP="00F23B3C" w:rsidRDefault="00F60771" w14:paraId="27B8D98A" w14:textId="797E39C1">
      <w:pPr>
        <w:ind w:left="0"/>
        <w:rPr>
          <w:rFonts w:ascii="Calibri" w:hAnsi="Calibri" w:eastAsia="Calibri" w:cs="Calibri"/>
          <w:color w:val="262626" w:themeColor="text1" w:themeTint="D9"/>
        </w:rPr>
      </w:pPr>
    </w:p>
    <w:p w:rsidR="00F60771" w:rsidP="00F60771" w:rsidRDefault="00F60771" w14:paraId="7A7A8AE9" w14:textId="1F5A9EA4">
      <w:pPr>
        <w:pStyle w:val="ListParagraph"/>
        <w:numPr>
          <w:ilvl w:val="0"/>
          <w:numId w:val="33"/>
        </w:numPr>
        <w:rPr>
          <w:rFonts w:ascii="Calibri" w:hAnsi="Calibri" w:eastAsia="Calibri" w:cs="Calibri"/>
          <w:color w:val="262626" w:themeColor="text1" w:themeTint="D9"/>
          <w:sz w:val="22"/>
          <w:szCs w:val="22"/>
        </w:rPr>
      </w:pPr>
      <w:r w:rsidRPr="00E714C7">
        <w:rPr>
          <w:rFonts w:ascii="Calibri" w:hAnsi="Calibri" w:eastAsia="Calibri" w:cs="Calibri"/>
          <w:color w:val="262626" w:themeColor="text1" w:themeTint="D9"/>
          <w:sz w:val="22"/>
          <w:szCs w:val="22"/>
        </w:rPr>
        <w:t>Nav</w:t>
      </w:r>
      <w:r>
        <w:rPr>
          <w:rFonts w:ascii="Calibri" w:hAnsi="Calibri" w:eastAsia="Calibri" w:cs="Calibri"/>
          <w:color w:val="262626" w:themeColor="text1" w:themeTint="D9"/>
          <w:sz w:val="22"/>
          <w:szCs w:val="22"/>
        </w:rPr>
        <w:t>igate to the Organization Change Request tab in your profile.</w:t>
      </w:r>
    </w:p>
    <w:p w:rsidR="00985549" w:rsidP="00985549" w:rsidRDefault="00985549" w14:paraId="7284BAB0" w14:textId="225E74FE">
      <w:pPr>
        <w:pStyle w:val="ListParagraph"/>
        <w:rPr>
          <w:rFonts w:ascii="Calibri" w:hAnsi="Calibri" w:eastAsia="Calibri" w:cs="Calibri"/>
          <w:color w:val="262626" w:themeColor="text1" w:themeTint="D9"/>
          <w:sz w:val="22"/>
          <w:szCs w:val="22"/>
        </w:rPr>
      </w:pPr>
      <w:r>
        <w:rPr>
          <w:noProof/>
          <w:color w:val="2B579A"/>
          <w:shd w:val="clear" w:color="auto" w:fill="E6E6E6"/>
        </w:rPr>
        <w:drawing>
          <wp:inline distT="0" distB="0" distL="0" distR="0" wp14:anchorId="2C21BB31" wp14:editId="5AC97DBB">
            <wp:extent cx="2886075" cy="514350"/>
            <wp:effectExtent l="0" t="0" r="9525" b="0"/>
            <wp:docPr id="155780410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886075" cy="514350"/>
                    </a:xfrm>
                    <a:prstGeom prst="rect">
                      <a:avLst/>
                    </a:prstGeom>
                  </pic:spPr>
                </pic:pic>
              </a:graphicData>
            </a:graphic>
          </wp:inline>
        </w:drawing>
      </w:r>
    </w:p>
    <w:p w:rsidR="00985549" w:rsidP="00985549" w:rsidRDefault="007C7CB6" w14:paraId="1CBB0952" w14:textId="297240CE">
      <w:pPr>
        <w:pStyle w:val="ListParagraph"/>
        <w:numPr>
          <w:ilvl w:val="0"/>
          <w:numId w:val="33"/>
        </w:numPr>
        <w:rPr>
          <w:rFonts w:ascii="Calibri" w:hAnsi="Calibri" w:eastAsia="Calibri" w:cs="Calibri"/>
          <w:color w:val="262626" w:themeColor="text1" w:themeTint="D9"/>
          <w:sz w:val="22"/>
          <w:szCs w:val="22"/>
        </w:rPr>
      </w:pPr>
      <w:r>
        <w:rPr>
          <w:rFonts w:ascii="Calibri" w:hAnsi="Calibri" w:eastAsia="Calibri" w:cs="Calibri"/>
          <w:color w:val="262626" w:themeColor="text1" w:themeTint="D9"/>
          <w:sz w:val="22"/>
          <w:szCs w:val="22"/>
        </w:rPr>
        <w:t xml:space="preserve">Check the Request a </w:t>
      </w:r>
      <w:r w:rsidR="009D74AF">
        <w:rPr>
          <w:rFonts w:ascii="Calibri" w:hAnsi="Calibri" w:eastAsia="Calibri" w:cs="Calibri"/>
          <w:color w:val="262626" w:themeColor="text1" w:themeTint="D9"/>
          <w:sz w:val="22"/>
          <w:szCs w:val="22"/>
        </w:rPr>
        <w:t>C</w:t>
      </w:r>
      <w:r>
        <w:rPr>
          <w:rFonts w:ascii="Calibri" w:hAnsi="Calibri" w:eastAsia="Calibri" w:cs="Calibri"/>
          <w:color w:val="262626" w:themeColor="text1" w:themeTint="D9"/>
          <w:sz w:val="22"/>
          <w:szCs w:val="22"/>
        </w:rPr>
        <w:t xml:space="preserve">hange to </w:t>
      </w:r>
      <w:r w:rsidR="009D74AF">
        <w:rPr>
          <w:rFonts w:ascii="Calibri" w:hAnsi="Calibri" w:eastAsia="Calibri" w:cs="Calibri"/>
          <w:color w:val="262626" w:themeColor="text1" w:themeTint="D9"/>
          <w:sz w:val="22"/>
          <w:szCs w:val="22"/>
        </w:rPr>
        <w:t>P</w:t>
      </w:r>
      <w:r>
        <w:rPr>
          <w:rFonts w:ascii="Calibri" w:hAnsi="Calibri" w:eastAsia="Calibri" w:cs="Calibri"/>
          <w:color w:val="262626" w:themeColor="text1" w:themeTint="D9"/>
          <w:sz w:val="22"/>
          <w:szCs w:val="22"/>
        </w:rPr>
        <w:t xml:space="preserve">rimary </w:t>
      </w:r>
      <w:r w:rsidR="009D74AF">
        <w:rPr>
          <w:rFonts w:ascii="Calibri" w:hAnsi="Calibri" w:eastAsia="Calibri" w:cs="Calibri"/>
          <w:color w:val="262626" w:themeColor="text1" w:themeTint="D9"/>
          <w:sz w:val="22"/>
          <w:szCs w:val="22"/>
        </w:rPr>
        <w:t>O</w:t>
      </w:r>
      <w:r>
        <w:rPr>
          <w:rFonts w:ascii="Calibri" w:hAnsi="Calibri" w:eastAsia="Calibri" w:cs="Calibri"/>
          <w:color w:val="262626" w:themeColor="text1" w:themeTint="D9"/>
          <w:sz w:val="22"/>
          <w:szCs w:val="22"/>
        </w:rPr>
        <w:t xml:space="preserve">rganization or </w:t>
      </w:r>
      <w:r w:rsidR="009D74AF">
        <w:rPr>
          <w:rFonts w:ascii="Calibri" w:hAnsi="Calibri" w:eastAsia="Calibri" w:cs="Calibri"/>
          <w:color w:val="262626" w:themeColor="text1" w:themeTint="D9"/>
          <w:sz w:val="22"/>
          <w:szCs w:val="22"/>
        </w:rPr>
        <w:t>A</w:t>
      </w:r>
      <w:r>
        <w:rPr>
          <w:rFonts w:ascii="Calibri" w:hAnsi="Calibri" w:eastAsia="Calibri" w:cs="Calibri"/>
          <w:color w:val="262626" w:themeColor="text1" w:themeTint="D9"/>
          <w:sz w:val="22"/>
          <w:szCs w:val="22"/>
        </w:rPr>
        <w:t xml:space="preserve">ssociated </w:t>
      </w:r>
      <w:r w:rsidR="009D74AF">
        <w:rPr>
          <w:rFonts w:ascii="Calibri" w:hAnsi="Calibri" w:eastAsia="Calibri" w:cs="Calibri"/>
          <w:color w:val="262626" w:themeColor="text1" w:themeTint="D9"/>
          <w:sz w:val="22"/>
          <w:szCs w:val="22"/>
        </w:rPr>
        <w:t>O</w:t>
      </w:r>
      <w:r>
        <w:rPr>
          <w:rFonts w:ascii="Calibri" w:hAnsi="Calibri" w:eastAsia="Calibri" w:cs="Calibri"/>
          <w:color w:val="262626" w:themeColor="text1" w:themeTint="D9"/>
          <w:sz w:val="22"/>
          <w:szCs w:val="22"/>
        </w:rPr>
        <w:t>rganization checkbox.</w:t>
      </w:r>
    </w:p>
    <w:p w:rsidR="007C7CB6" w:rsidP="00985549" w:rsidRDefault="007C7CB6" w14:paraId="0AE030F4" w14:textId="4581BD3D">
      <w:pPr>
        <w:pStyle w:val="ListParagraph"/>
        <w:numPr>
          <w:ilvl w:val="0"/>
          <w:numId w:val="33"/>
        </w:numPr>
        <w:rPr>
          <w:rFonts w:ascii="Calibri" w:hAnsi="Calibri" w:eastAsia="Calibri" w:cs="Calibri"/>
          <w:color w:val="262626" w:themeColor="text1" w:themeTint="D9"/>
          <w:sz w:val="22"/>
          <w:szCs w:val="22"/>
        </w:rPr>
      </w:pPr>
      <w:r>
        <w:rPr>
          <w:rFonts w:ascii="Calibri" w:hAnsi="Calibri" w:eastAsia="Calibri" w:cs="Calibri"/>
          <w:color w:val="262626" w:themeColor="text1" w:themeTint="D9"/>
          <w:sz w:val="22"/>
          <w:szCs w:val="22"/>
        </w:rPr>
        <w:t>After reading the instructions on the page and determining your change type, select the appropriate option from the Change Type drop down</w:t>
      </w:r>
      <w:r w:rsidR="00F707D6">
        <w:rPr>
          <w:rFonts w:ascii="Calibri" w:hAnsi="Calibri" w:eastAsia="Calibri" w:cs="Calibri"/>
          <w:color w:val="262626" w:themeColor="text1" w:themeTint="D9"/>
          <w:sz w:val="22"/>
          <w:szCs w:val="22"/>
        </w:rPr>
        <w:t xml:space="preserve"> menu</w:t>
      </w:r>
      <w:r>
        <w:rPr>
          <w:rFonts w:ascii="Calibri" w:hAnsi="Calibri" w:eastAsia="Calibri" w:cs="Calibri"/>
          <w:color w:val="262626" w:themeColor="text1" w:themeTint="D9"/>
          <w:sz w:val="22"/>
          <w:szCs w:val="22"/>
        </w:rPr>
        <w:t>.</w:t>
      </w:r>
    </w:p>
    <w:p w:rsidR="007C7CB6" w:rsidP="00985549" w:rsidRDefault="00A130BB" w14:paraId="79CF4580" w14:textId="47401A7E">
      <w:pPr>
        <w:pStyle w:val="ListParagraph"/>
        <w:numPr>
          <w:ilvl w:val="0"/>
          <w:numId w:val="33"/>
        </w:numPr>
        <w:rPr>
          <w:rFonts w:ascii="Calibri" w:hAnsi="Calibri" w:eastAsia="Calibri" w:cs="Calibri"/>
          <w:color w:val="262626" w:themeColor="text1" w:themeTint="D9"/>
          <w:sz w:val="22"/>
          <w:szCs w:val="22"/>
        </w:rPr>
      </w:pPr>
      <w:r>
        <w:rPr>
          <w:rFonts w:ascii="Calibri" w:hAnsi="Calibri" w:eastAsia="Calibri" w:cs="Calibri"/>
          <w:color w:val="262626" w:themeColor="text1" w:themeTint="D9"/>
          <w:sz w:val="22"/>
          <w:szCs w:val="22"/>
        </w:rPr>
        <w:t>Search for the new organization in the Organization search bar. If it does not currently exist in our database, click the Add Organization if Not Found Above button and follow the steps to register the new organization.</w:t>
      </w:r>
    </w:p>
    <w:p w:rsidR="00A130BB" w:rsidP="00985549" w:rsidRDefault="00B02DE9" w14:paraId="74A2F7CB" w14:textId="59B2C063">
      <w:pPr>
        <w:pStyle w:val="ListParagraph"/>
        <w:numPr>
          <w:ilvl w:val="0"/>
          <w:numId w:val="33"/>
        </w:numPr>
        <w:rPr>
          <w:rFonts w:ascii="Calibri" w:hAnsi="Calibri" w:eastAsia="Calibri" w:cs="Calibri"/>
          <w:color w:val="262626" w:themeColor="text1" w:themeTint="D9"/>
          <w:sz w:val="22"/>
          <w:szCs w:val="22"/>
        </w:rPr>
      </w:pPr>
      <w:r>
        <w:rPr>
          <w:rFonts w:ascii="Calibri" w:hAnsi="Calibri" w:eastAsia="Calibri" w:cs="Calibri"/>
          <w:color w:val="262626" w:themeColor="text1" w:themeTint="D9"/>
          <w:sz w:val="22"/>
          <w:szCs w:val="22"/>
        </w:rPr>
        <w:t>In the Notes/Description box, please briefly explain the need for the change.</w:t>
      </w:r>
    </w:p>
    <w:p w:rsidR="00B02DE9" w:rsidP="00985549" w:rsidRDefault="00B02DE9" w14:paraId="398B85FC" w14:textId="0AF5E973">
      <w:pPr>
        <w:pStyle w:val="ListParagraph"/>
        <w:numPr>
          <w:ilvl w:val="0"/>
          <w:numId w:val="33"/>
        </w:numPr>
        <w:rPr>
          <w:rFonts w:ascii="Calibri" w:hAnsi="Calibri" w:eastAsia="Calibri" w:cs="Calibri"/>
          <w:color w:val="262626" w:themeColor="text1" w:themeTint="D9"/>
          <w:sz w:val="22"/>
          <w:szCs w:val="22"/>
        </w:rPr>
      </w:pPr>
      <w:r>
        <w:rPr>
          <w:rFonts w:ascii="Calibri" w:hAnsi="Calibri" w:eastAsia="Calibri" w:cs="Calibri"/>
          <w:color w:val="262626" w:themeColor="text1" w:themeTint="D9"/>
          <w:sz w:val="22"/>
          <w:szCs w:val="22"/>
        </w:rPr>
        <w:t>Click the Request Organization Change button at the bottom of the page.</w:t>
      </w:r>
    </w:p>
    <w:p w:rsidR="004429FD" w:rsidP="004429FD" w:rsidRDefault="004429FD" w14:paraId="17098E7D" w14:textId="6434462F">
      <w:pPr>
        <w:pStyle w:val="ListParagraph"/>
        <w:rPr>
          <w:rFonts w:ascii="Calibri" w:hAnsi="Calibri" w:eastAsia="Calibri" w:cs="Calibri"/>
          <w:color w:val="262626" w:themeColor="text1" w:themeTint="D9"/>
          <w:sz w:val="22"/>
          <w:szCs w:val="22"/>
        </w:rPr>
      </w:pPr>
      <w:r>
        <w:rPr>
          <w:noProof/>
          <w:color w:val="2B579A"/>
          <w:shd w:val="clear" w:color="auto" w:fill="E6E6E6"/>
        </w:rPr>
        <w:drawing>
          <wp:inline distT="0" distB="0" distL="0" distR="0" wp14:anchorId="07549D6F" wp14:editId="77614C0D">
            <wp:extent cx="1971675" cy="342900"/>
            <wp:effectExtent l="0" t="0" r="9525" b="0"/>
            <wp:docPr id="47486277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1971675" cy="342900"/>
                    </a:xfrm>
                    <a:prstGeom prst="rect">
                      <a:avLst/>
                    </a:prstGeom>
                  </pic:spPr>
                </pic:pic>
              </a:graphicData>
            </a:graphic>
          </wp:inline>
        </w:drawing>
      </w:r>
    </w:p>
    <w:p w:rsidR="004429FD" w:rsidP="004429FD" w:rsidRDefault="004429FD" w14:paraId="1FDD1538" w14:textId="199377E1">
      <w:pPr>
        <w:ind w:left="0"/>
        <w:rPr>
          <w:rFonts w:ascii="Calibri" w:hAnsi="Calibri" w:eastAsia="Calibri" w:cs="Calibri"/>
          <w:color w:val="262626" w:themeColor="text1" w:themeTint="D9"/>
        </w:rPr>
      </w:pPr>
    </w:p>
    <w:p w:rsidRPr="00E714C7" w:rsidR="004429FD" w:rsidRDefault="004429FD" w14:paraId="496ABB7E" w14:textId="3A6C599D">
      <w:pPr>
        <w:ind w:left="0"/>
        <w:rPr>
          <w:rFonts w:ascii="Calibri" w:hAnsi="Calibri" w:eastAsia="Calibri" w:cs="Calibri"/>
          <w:color w:val="262626" w:themeColor="text1" w:themeTint="D9"/>
        </w:rPr>
      </w:pPr>
      <w:r>
        <w:rPr>
          <w:rFonts w:ascii="Calibri" w:hAnsi="Calibri" w:eastAsia="Calibri" w:cs="Calibri"/>
          <w:color w:val="262626" w:themeColor="text1" w:themeTint="D9"/>
        </w:rPr>
        <w:t xml:space="preserve">You can begin an application before the organization change is made. </w:t>
      </w:r>
      <w:r w:rsidR="00F707D6">
        <w:rPr>
          <w:rFonts w:ascii="Calibri" w:hAnsi="Calibri" w:eastAsia="Calibri" w:cs="Calibri"/>
          <w:color w:val="262626" w:themeColor="text1" w:themeTint="D9"/>
        </w:rPr>
        <w:t>Once you request an organization change, a</w:t>
      </w:r>
      <w:r>
        <w:rPr>
          <w:rFonts w:ascii="Calibri" w:hAnsi="Calibri" w:eastAsia="Calibri" w:cs="Calibri"/>
          <w:color w:val="262626" w:themeColor="text1" w:themeTint="D9"/>
        </w:rPr>
        <w:t xml:space="preserve"> member of MJFF staff will promptly review your request and send you a confirmation email. </w:t>
      </w:r>
    </w:p>
    <w:p w:rsidRPr="00E714C7" w:rsidR="00F23B3C" w:rsidP="00451AA5" w:rsidRDefault="00F23B3C" w14:paraId="6779999B" w14:textId="77777777">
      <w:pPr>
        <w:rPr>
          <w:rStyle w:val="BookTitle"/>
          <w:rFonts w:eastAsia="Bebas Neue"/>
          <w:i w:val="0"/>
          <w:iCs w:val="0"/>
        </w:rPr>
      </w:pPr>
    </w:p>
    <w:p w:rsidRPr="005614BD" w:rsidR="00451AA5" w:rsidP="002653CC" w:rsidRDefault="00451AA5" w14:paraId="3B0C9948" w14:textId="6604E01D">
      <w:pPr>
        <w:ind w:left="0"/>
        <w:rPr>
          <w:rStyle w:val="BookTitle"/>
          <w:rFonts w:asciiTheme="minorHAnsi" w:hAnsiTheme="minorHAnsi" w:cstheme="minorHAnsi"/>
          <w:i w:val="0"/>
          <w:iCs w:val="0"/>
          <w:spacing w:val="0"/>
        </w:rPr>
      </w:pPr>
      <w:r>
        <w:rPr>
          <w:rStyle w:val="BookTitle"/>
          <w:rFonts w:eastAsia="Bebas Neue" w:asciiTheme="minorHAnsi" w:hAnsiTheme="minorHAnsi" w:cstheme="minorHAnsi"/>
          <w:i w:val="0"/>
          <w:iCs w:val="0"/>
          <w:spacing w:val="0"/>
        </w:rPr>
        <w:t>Pre-Proposal Instructions and Requirements</w:t>
      </w:r>
    </w:p>
    <w:p w:rsidRPr="00F17306" w:rsidR="00451AA5" w:rsidP="002653CC" w:rsidRDefault="00451AA5" w14:paraId="45DCFFEC" w14:textId="77777777">
      <w:pPr>
        <w:ind w:left="0"/>
        <w:rPr>
          <w:rStyle w:val="BookTitle"/>
          <w:rFonts w:asciiTheme="minorHAnsi" w:hAnsiTheme="minorHAnsi" w:eastAsiaTheme="minorEastAsia" w:cstheme="minorHAnsi"/>
          <w:b w:val="0"/>
          <w:bCs w:val="0"/>
          <w:i w:val="0"/>
          <w:iCs w:val="0"/>
          <w:spacing w:val="0"/>
        </w:rPr>
      </w:pPr>
      <w:r w:rsidRPr="00F17306">
        <w:rPr>
          <w:rStyle w:val="BookTitle"/>
          <w:rFonts w:asciiTheme="minorHAnsi" w:hAnsiTheme="minorHAnsi" w:eastAsiaTheme="minorEastAsia" w:cstheme="minorHAnsi"/>
          <w:b w:val="0"/>
          <w:bCs w:val="0"/>
          <w:i w:val="0"/>
          <w:iCs w:val="0"/>
          <w:spacing w:val="0"/>
        </w:rPr>
        <w:t xml:space="preserve">Please review the instructions below before you log in to the MJFF Grant Portal. Applications will only be accepted through the MJFF Grant Portal. </w:t>
      </w:r>
    </w:p>
    <w:p w:rsidRPr="005614BD" w:rsidR="00451AA5" w:rsidP="00451AA5" w:rsidRDefault="00451AA5" w14:paraId="4A52CDD6" w14:textId="77777777">
      <w:pPr>
        <w:pStyle w:val="ListParagraph"/>
        <w:rPr>
          <w:rStyle w:val="BookTitle"/>
          <w:rFonts w:eastAsiaTheme="minorEastAsia" w:cstheme="minorHAnsi"/>
          <w:b w:val="0"/>
          <w:bCs w:val="0"/>
          <w:i w:val="0"/>
          <w:iCs w:val="0"/>
          <w:spacing w:val="0"/>
        </w:rPr>
      </w:pPr>
    </w:p>
    <w:p w:rsidRPr="00F17306" w:rsidR="00451AA5" w:rsidP="00451AA5" w:rsidRDefault="00451AA5" w14:paraId="65AF610F" w14:textId="77777777">
      <w:pPr>
        <w:ind w:left="0"/>
        <w:rPr>
          <w:rFonts w:asciiTheme="minorHAnsi" w:hAnsiTheme="minorHAnsi" w:eastAsiaTheme="minorEastAsia" w:cstheme="minorHAnsi"/>
        </w:rPr>
      </w:pPr>
      <w:r w:rsidRPr="00F17306">
        <w:rPr>
          <w:rStyle w:val="BookTitle"/>
          <w:rFonts w:asciiTheme="minorHAnsi" w:hAnsiTheme="minorHAnsi" w:eastAsiaTheme="minorEastAsia" w:cstheme="minorHAnsi"/>
          <w:b w:val="0"/>
          <w:bCs w:val="0"/>
          <w:i w:val="0"/>
          <w:iCs w:val="0"/>
          <w:spacing w:val="0"/>
        </w:rPr>
        <w:t>All pre-proposals are treated with confidentiality by The Michael J. Fox Foundation (MJFF) and our reviewers. All pre-proposals received in response to MJFF RFAs will be subjected to review</w:t>
      </w:r>
      <w:r w:rsidRPr="00F17306">
        <w:rPr>
          <w:rFonts w:asciiTheme="minorHAnsi" w:hAnsiTheme="minorHAnsi" w:eastAsiaTheme="minorEastAsia" w:cstheme="minorHAnsi"/>
        </w:rPr>
        <w:t xml:space="preserve"> and only applicants whose pre-proposals are determined to best fit criteria as defined in the RFA will be invited to </w:t>
      </w:r>
      <w:r w:rsidRPr="00F17306">
        <w:rPr>
          <w:rFonts w:asciiTheme="minorHAnsi" w:hAnsiTheme="minorHAnsi" w:eastAsiaTheme="minorEastAsia" w:cstheme="minorHAnsi"/>
        </w:rPr>
        <w:lastRenderedPageBreak/>
        <w:t xml:space="preserve">submit full applications. </w:t>
      </w:r>
      <w:proofErr w:type="gramStart"/>
      <w:r w:rsidRPr="00F17306">
        <w:rPr>
          <w:rFonts w:asciiTheme="minorHAnsi" w:hAnsiTheme="minorHAnsi" w:eastAsiaTheme="minorEastAsia" w:cstheme="minorHAnsi"/>
        </w:rPr>
        <w:t>In order to</w:t>
      </w:r>
      <w:proofErr w:type="gramEnd"/>
      <w:r w:rsidRPr="00F17306">
        <w:rPr>
          <w:rFonts w:asciiTheme="minorHAnsi" w:hAnsiTheme="minorHAnsi" w:eastAsiaTheme="minorEastAsia" w:cstheme="minorHAnsi"/>
        </w:rPr>
        <w:t xml:space="preserve"> expedite the pre-proposal review process, written critiques will </w:t>
      </w:r>
      <w:r w:rsidRPr="00F17306">
        <w:rPr>
          <w:rFonts w:asciiTheme="minorHAnsi" w:hAnsiTheme="minorHAnsi" w:eastAsiaTheme="minorEastAsia" w:cstheme="minorHAnsi"/>
          <w:u w:val="single"/>
        </w:rPr>
        <w:t>not</w:t>
      </w:r>
      <w:r w:rsidRPr="00F17306">
        <w:rPr>
          <w:rFonts w:asciiTheme="minorHAnsi" w:hAnsiTheme="minorHAnsi" w:eastAsiaTheme="minorEastAsia" w:cstheme="minorHAnsi"/>
        </w:rPr>
        <w:t xml:space="preserve"> be provided for those not invited to the full application stage.</w:t>
      </w:r>
    </w:p>
    <w:p w:rsidRPr="000972B0" w:rsidR="00451AA5" w:rsidP="1422BE0B" w:rsidRDefault="00451AA5" w14:paraId="142B5FE2" w14:textId="77777777">
      <w:pPr>
        <w:ind w:left="0"/>
        <w:rPr>
          <w:rFonts w:asciiTheme="minorHAnsi" w:hAnsiTheme="minorHAnsi" w:eastAsiaTheme="minorEastAsia" w:cstheme="minorBidi"/>
        </w:rPr>
      </w:pPr>
    </w:p>
    <w:p w:rsidR="381690ED" w:rsidP="00BA7737" w:rsidRDefault="381690ED" w14:paraId="1B58B623" w14:textId="4FE5C2F8">
      <w:pPr>
        <w:ind w:left="0"/>
      </w:pPr>
      <w:r w:rsidRPr="1422BE0B">
        <w:rPr>
          <w:rFonts w:ascii="Calibri" w:hAnsi="Calibri" w:eastAsia="Calibri" w:cs="Calibri"/>
          <w:color w:val="262626" w:themeColor="text1" w:themeTint="D9"/>
        </w:rPr>
        <w:t>MJFF requires that the Principal Investigator be the primary applicant (i.e.</w:t>
      </w:r>
      <w:r w:rsidRPr="1422BE0B">
        <w:rPr>
          <w:rFonts w:ascii="Calibri" w:hAnsi="Calibri" w:eastAsia="Calibri" w:cs="Calibri"/>
          <w:color w:val="262626" w:themeColor="text1" w:themeTint="D9"/>
          <w:u w:val="single"/>
        </w:rPr>
        <w:t>,</w:t>
      </w:r>
      <w:r w:rsidRPr="1422BE0B">
        <w:rPr>
          <w:rFonts w:ascii="Calibri" w:hAnsi="Calibri" w:eastAsia="Calibri" w:cs="Calibri"/>
          <w:color w:val="262626" w:themeColor="text1" w:themeTint="D9"/>
        </w:rPr>
        <w:t xml:space="preserve"> the person</w:t>
      </w:r>
      <w:r w:rsidR="00BA7737">
        <w:rPr>
          <w:rFonts w:ascii="Calibri" w:hAnsi="Calibri" w:eastAsia="Calibri" w:cs="Calibri"/>
          <w:color w:val="262626" w:themeColor="text1" w:themeTint="D9"/>
        </w:rPr>
        <w:t xml:space="preserve"> </w:t>
      </w:r>
      <w:r w:rsidRPr="1422BE0B">
        <w:rPr>
          <w:rFonts w:ascii="Calibri" w:hAnsi="Calibri" w:eastAsia="Calibri" w:cs="Calibri"/>
          <w:color w:val="262626" w:themeColor="text1" w:themeTint="D9"/>
        </w:rPr>
        <w:t>who initiates and takes primary responsibility for the application). All application-related correspondence will be sent to the Principal Investigator.</w:t>
      </w:r>
    </w:p>
    <w:p w:rsidR="1422BE0B" w:rsidP="1422BE0B" w:rsidRDefault="1422BE0B" w14:paraId="293C1BAA" w14:textId="5D7068AA">
      <w:pPr>
        <w:ind w:left="0"/>
        <w:rPr>
          <w:color w:val="262626" w:themeColor="text1" w:themeTint="D9"/>
        </w:rPr>
      </w:pPr>
    </w:p>
    <w:p w:rsidRPr="00272162" w:rsidR="00451AA5" w:rsidP="00451AA5" w:rsidRDefault="00451AA5" w14:paraId="5F0A1600" w14:textId="77777777">
      <w:pPr>
        <w:pStyle w:val="Footer"/>
        <w:autoSpaceDE w:val="0"/>
        <w:autoSpaceDN w:val="0"/>
        <w:adjustRightInd w:val="0"/>
        <w:ind w:left="0"/>
        <w:rPr>
          <w:rFonts w:ascii="Calibri" w:hAnsi="Calibri" w:eastAsia="Calibri" w:cs="Calibri"/>
          <w:b/>
          <w:bCs/>
        </w:rPr>
      </w:pPr>
      <w:r w:rsidRPr="53E3D0A3">
        <w:rPr>
          <w:rFonts w:ascii="Calibri" w:hAnsi="Calibri" w:eastAsia="Calibri" w:cs="Calibri"/>
          <w:b/>
          <w:bCs/>
        </w:rPr>
        <w:t>Online Application Form</w:t>
      </w:r>
    </w:p>
    <w:p w:rsidR="00451AA5" w:rsidP="00451AA5" w:rsidRDefault="00451AA5" w14:paraId="20FAE0FC" w14:textId="77777777">
      <w:pPr>
        <w:pStyle w:val="Footer"/>
        <w:tabs>
          <w:tab w:val="clear" w:pos="4680"/>
          <w:tab w:val="clear" w:pos="9360"/>
        </w:tabs>
        <w:autoSpaceDE w:val="0"/>
        <w:autoSpaceDN w:val="0"/>
        <w:adjustRightInd w:val="0"/>
        <w:ind w:left="0"/>
        <w:rPr>
          <w:rFonts w:ascii="Calibri" w:hAnsi="Calibri" w:eastAsia="Calibri" w:cs="Calibri"/>
        </w:rPr>
      </w:pPr>
      <w:r w:rsidRPr="1A66CB27">
        <w:rPr>
          <w:rFonts w:ascii="Calibri" w:hAnsi="Calibri" w:eastAsia="Calibri" w:cs="Calibri"/>
        </w:rPr>
        <w:t xml:space="preserve">Complete the online application </w:t>
      </w:r>
      <w:r>
        <w:rPr>
          <w:rFonts w:ascii="Calibri" w:hAnsi="Calibri" w:eastAsia="Calibri" w:cs="Calibri"/>
        </w:rPr>
        <w:t>tabs</w:t>
      </w:r>
      <w:r w:rsidRPr="1A66CB27">
        <w:rPr>
          <w:rFonts w:ascii="Calibri" w:hAnsi="Calibri" w:eastAsia="Calibri" w:cs="Calibri"/>
        </w:rPr>
        <w:t xml:space="preserve"> with the following information: </w:t>
      </w:r>
    </w:p>
    <w:p w:rsidR="00451AA5" w:rsidP="00451AA5" w:rsidRDefault="00451AA5" w14:paraId="5395D500" w14:textId="16C5F94B">
      <w:pPr>
        <w:pStyle w:val="Footer"/>
        <w:numPr>
          <w:ilvl w:val="0"/>
          <w:numId w:val="32"/>
        </w:numPr>
        <w:tabs>
          <w:tab w:val="clear" w:pos="4680"/>
          <w:tab w:val="clear" w:pos="9360"/>
        </w:tabs>
        <w:autoSpaceDE w:val="0"/>
        <w:autoSpaceDN w:val="0"/>
        <w:adjustRightInd w:val="0"/>
        <w:rPr>
          <w:rFonts w:ascii="Calibri" w:hAnsi="Calibri" w:eastAsia="Calibri" w:cs="Calibri"/>
        </w:rPr>
      </w:pPr>
      <w:r>
        <w:rPr>
          <w:rFonts w:ascii="Calibri" w:hAnsi="Calibri" w:eastAsia="Calibri" w:cs="Calibri"/>
        </w:rPr>
        <w:t xml:space="preserve">Project Information </w:t>
      </w:r>
      <w:r w:rsidR="00E62927">
        <w:rPr>
          <w:rFonts w:ascii="Calibri" w:hAnsi="Calibri" w:eastAsia="Calibri" w:cs="Calibri"/>
        </w:rPr>
        <w:t xml:space="preserve">&amp; Description </w:t>
      </w:r>
      <w:r>
        <w:rPr>
          <w:rFonts w:ascii="Calibri" w:hAnsi="Calibri" w:eastAsia="Calibri" w:cs="Calibri"/>
        </w:rPr>
        <w:t>tab: Please enter basic information about your proposed project, including title, project duration, and abstract.</w:t>
      </w:r>
    </w:p>
    <w:p w:rsidR="00451AA5" w:rsidP="00451AA5" w:rsidRDefault="00451AA5" w14:paraId="36193658" w14:textId="77777777">
      <w:pPr>
        <w:pStyle w:val="Footer"/>
        <w:numPr>
          <w:ilvl w:val="0"/>
          <w:numId w:val="32"/>
        </w:numPr>
        <w:tabs>
          <w:tab w:val="clear" w:pos="4680"/>
          <w:tab w:val="clear" w:pos="9360"/>
        </w:tabs>
        <w:autoSpaceDE w:val="0"/>
        <w:autoSpaceDN w:val="0"/>
        <w:adjustRightInd w:val="0"/>
        <w:rPr>
          <w:rFonts w:ascii="Calibri" w:hAnsi="Calibri" w:eastAsia="Calibri" w:cs="Calibri"/>
        </w:rPr>
      </w:pPr>
      <w:r>
        <w:rPr>
          <w:rFonts w:ascii="Calibri" w:hAnsi="Calibri" w:eastAsia="Calibri" w:cs="Calibri"/>
        </w:rPr>
        <w:t>Team Information tab: Please fill in required information for the Principal Investigator, including ORCID, and add other members of the team (including Co-Principal Investigators, Consultants, etc.) For each team member listed, you will need to note their first and last name, institution, position title, email, role on the project, career stage, and ORCID.</w:t>
      </w:r>
    </w:p>
    <w:p w:rsidRPr="00D739AA" w:rsidR="00451AA5" w:rsidP="00D739AA" w:rsidRDefault="009D3B34" w14:paraId="30FCA93E" w14:textId="411D03E1">
      <w:pPr>
        <w:pStyle w:val="Footer"/>
        <w:numPr>
          <w:ilvl w:val="0"/>
          <w:numId w:val="32"/>
        </w:numPr>
        <w:tabs>
          <w:tab w:val="clear" w:pos="4680"/>
          <w:tab w:val="clear" w:pos="9360"/>
        </w:tabs>
        <w:autoSpaceDE w:val="0"/>
        <w:autoSpaceDN w:val="0"/>
        <w:adjustRightInd w:val="0"/>
        <w:rPr>
          <w:rFonts w:ascii="Calibri" w:hAnsi="Calibri" w:eastAsia="Calibri" w:cs="Calibri"/>
        </w:rPr>
      </w:pPr>
      <w:r w:rsidRPr="00D739AA">
        <w:rPr>
          <w:rFonts w:ascii="Calibri" w:hAnsi="Calibri" w:eastAsia="Calibri" w:cs="Calibri"/>
        </w:rPr>
        <w:t>Project</w:t>
      </w:r>
      <w:r w:rsidR="00725D1F">
        <w:rPr>
          <w:rFonts w:ascii="Calibri" w:hAnsi="Calibri" w:eastAsia="Calibri" w:cs="Calibri"/>
        </w:rPr>
        <w:t xml:space="preserve"> </w:t>
      </w:r>
      <w:r w:rsidRPr="00D739AA" w:rsidR="00451AA5">
        <w:rPr>
          <w:rFonts w:ascii="Calibri" w:hAnsi="Calibri" w:eastAsia="Calibri" w:cs="Calibri"/>
        </w:rPr>
        <w:t xml:space="preserve">Proposal Template tab: Complete the pre-proposal template below and upload as a </w:t>
      </w:r>
      <w:r w:rsidRPr="00D739AA" w:rsidR="00D739AA">
        <w:rPr>
          <w:rFonts w:ascii="Calibri" w:hAnsi="Calibri" w:eastAsia="Calibri" w:cs="Calibri"/>
        </w:rPr>
        <w:t xml:space="preserve">PDF </w:t>
      </w:r>
      <w:r w:rsidRPr="00D739AA" w:rsidR="00451AA5">
        <w:rPr>
          <w:rFonts w:ascii="Calibri" w:hAnsi="Calibri" w:eastAsia="Calibri" w:cs="Calibri"/>
        </w:rPr>
        <w:t xml:space="preserve">document. </w:t>
      </w:r>
      <w:r w:rsidRPr="00D739AA" w:rsidR="00D739AA">
        <w:rPr>
          <w:rFonts w:ascii="Calibri" w:hAnsi="Calibri" w:eastAsia="Calibri" w:cs="Calibri"/>
        </w:rPr>
        <w:t xml:space="preserve">In the Confirmation section of the Project Proposal Template tab, </w:t>
      </w:r>
      <w:r w:rsidR="00D739AA">
        <w:rPr>
          <w:rFonts w:ascii="Calibri" w:hAnsi="Calibri" w:eastAsia="Calibri" w:cs="Calibri"/>
        </w:rPr>
        <w:t>p</w:t>
      </w:r>
      <w:r w:rsidRPr="00D739AA" w:rsidR="00451AA5">
        <w:rPr>
          <w:rFonts w:ascii="Calibri" w:hAnsi="Calibri" w:eastAsia="Calibri" w:cs="Calibri"/>
        </w:rPr>
        <w:t>lease confirm your submission and input your initials.</w:t>
      </w:r>
    </w:p>
    <w:p w:rsidRPr="00EB7945" w:rsidR="00451AA5" w:rsidP="00451AA5" w:rsidRDefault="00451AA5" w14:paraId="67F58DA2" w14:textId="77777777">
      <w:pPr>
        <w:pStyle w:val="ListParagraph"/>
        <w:ind w:left="0"/>
        <w:rPr>
          <w:rFonts w:asciiTheme="minorHAnsi" w:hAnsiTheme="minorHAnsi" w:eastAsiaTheme="minorEastAsia" w:cstheme="minorBidi"/>
        </w:rPr>
      </w:pPr>
    </w:p>
    <w:p w:rsidRPr="000972B0" w:rsidR="00451AA5" w:rsidP="00451AA5" w:rsidRDefault="00451AA5" w14:paraId="52476D79" w14:textId="77777777">
      <w:pPr>
        <w:ind w:left="0"/>
        <w:rPr>
          <w:rFonts w:asciiTheme="minorHAnsi" w:hAnsiTheme="minorHAnsi" w:eastAsiaTheme="minorEastAsia" w:cstheme="minorBidi"/>
        </w:rPr>
      </w:pPr>
      <w:r w:rsidRPr="53E3D0A3">
        <w:rPr>
          <w:rFonts w:asciiTheme="minorHAnsi" w:hAnsiTheme="minorHAnsi" w:eastAsiaTheme="minorEastAsia" w:cstheme="minorBidi"/>
          <w:b/>
          <w:bCs/>
        </w:rPr>
        <w:t>Please Note</w:t>
      </w:r>
    </w:p>
    <w:p w:rsidRPr="000972B0" w:rsidR="00451AA5" w:rsidP="00451AA5" w:rsidRDefault="00451AA5" w14:paraId="193F8AD5" w14:textId="77777777">
      <w:pPr>
        <w:pStyle w:val="ListParagraph"/>
        <w:numPr>
          <w:ilvl w:val="0"/>
          <w:numId w:val="31"/>
        </w:numPr>
        <w:rPr>
          <w:rFonts w:asciiTheme="minorHAnsi" w:hAnsiTheme="minorHAnsi" w:eastAsiaTheme="minorEastAsia" w:cstheme="minorBidi"/>
          <w:color w:val="262626" w:themeColor="text1" w:themeTint="D9"/>
          <w:sz w:val="22"/>
          <w:szCs w:val="22"/>
        </w:rPr>
      </w:pPr>
      <w:r w:rsidRPr="53E3D0A3">
        <w:rPr>
          <w:rFonts w:asciiTheme="minorHAnsi" w:hAnsiTheme="minorHAnsi" w:eastAsiaTheme="minorEastAsia" w:cstheme="minorBidi"/>
          <w:sz w:val="22"/>
          <w:szCs w:val="22"/>
        </w:rPr>
        <w:t>Symbols do not transfer correctly to our online system. Spell out any symbols (e.g., alpha-synuclein) in your online form.</w:t>
      </w:r>
    </w:p>
    <w:p w:rsidRPr="000972B0" w:rsidR="00451AA5" w:rsidP="00451AA5" w:rsidRDefault="00451AA5" w14:paraId="35BDD8FC" w14:textId="0A336C1F">
      <w:pPr>
        <w:pStyle w:val="Default"/>
        <w:numPr>
          <w:ilvl w:val="0"/>
          <w:numId w:val="31"/>
        </w:numPr>
        <w:jc w:val="both"/>
        <w:rPr>
          <w:rFonts w:asciiTheme="minorHAnsi" w:hAnsiTheme="minorHAnsi" w:eastAsiaTheme="minorEastAsia" w:cstheme="minorBidi"/>
          <w:color w:val="000000" w:themeColor="text1"/>
          <w:sz w:val="22"/>
          <w:szCs w:val="22"/>
        </w:rPr>
      </w:pPr>
      <w:r w:rsidRPr="53E3D0A3">
        <w:rPr>
          <w:rFonts w:asciiTheme="minorHAnsi" w:hAnsiTheme="minorHAnsi" w:eastAsiaTheme="minorEastAsia" w:cstheme="minorBidi"/>
          <w:sz w:val="22"/>
          <w:szCs w:val="22"/>
        </w:rPr>
        <w:t xml:space="preserve">Once you begin an online application, you may save and return to it before final submission. </w:t>
      </w:r>
      <w:r>
        <w:rPr>
          <w:rFonts w:asciiTheme="minorHAnsi" w:hAnsiTheme="minorHAnsi" w:eastAsiaTheme="minorEastAsia" w:cstheme="minorBidi"/>
          <w:sz w:val="22"/>
          <w:szCs w:val="22"/>
        </w:rPr>
        <w:t xml:space="preserve">You can access it through your portal homepage under Applications in Progress. </w:t>
      </w:r>
      <w:r w:rsidRPr="53E3D0A3">
        <w:rPr>
          <w:rFonts w:asciiTheme="minorHAnsi" w:hAnsiTheme="minorHAnsi" w:eastAsiaTheme="minorEastAsia" w:cstheme="minorBidi"/>
          <w:sz w:val="22"/>
          <w:szCs w:val="22"/>
        </w:rPr>
        <w:t>When ready</w:t>
      </w:r>
      <w:r>
        <w:rPr>
          <w:rFonts w:asciiTheme="minorHAnsi" w:hAnsiTheme="minorHAnsi" w:eastAsiaTheme="minorEastAsia" w:cstheme="minorBidi"/>
          <w:sz w:val="22"/>
          <w:szCs w:val="22"/>
        </w:rPr>
        <w:t xml:space="preserve"> to submit</w:t>
      </w:r>
      <w:r w:rsidRPr="53E3D0A3">
        <w:rPr>
          <w:rFonts w:asciiTheme="minorHAnsi" w:hAnsiTheme="minorHAnsi" w:eastAsiaTheme="minorEastAsia" w:cstheme="minorBidi"/>
          <w:sz w:val="22"/>
          <w:szCs w:val="22"/>
        </w:rPr>
        <w:t xml:space="preserve">, </w:t>
      </w:r>
      <w:r w:rsidRPr="006D5EB5">
        <w:rPr>
          <w:rFonts w:asciiTheme="minorHAnsi" w:hAnsiTheme="minorHAnsi" w:eastAsiaTheme="minorEastAsia" w:cstheme="minorBidi"/>
          <w:sz w:val="22"/>
          <w:szCs w:val="22"/>
        </w:rPr>
        <w:t>please click Submit at the bottom of the application to ensure that your submission is delivered promptly to MJFF</w:t>
      </w:r>
      <w:r w:rsidRPr="00230D51">
        <w:rPr>
          <w:rFonts w:asciiTheme="minorHAnsi" w:hAnsiTheme="minorHAnsi" w:eastAsiaTheme="minorEastAsia" w:cstheme="minorBidi"/>
          <w:sz w:val="22"/>
          <w:szCs w:val="22"/>
        </w:rPr>
        <w:t>.</w:t>
      </w:r>
    </w:p>
    <w:p w:rsidR="00451AA5" w:rsidP="00451AA5" w:rsidRDefault="00451AA5" w14:paraId="4F39F996" w14:textId="12179786">
      <w:pPr>
        <w:pStyle w:val="ListParagraph"/>
        <w:rPr>
          <w:rFonts w:asciiTheme="minorHAnsi" w:hAnsiTheme="minorHAnsi" w:eastAsiaTheme="minorEastAsia" w:cstheme="minorBidi"/>
        </w:rPr>
      </w:pPr>
      <w:r w:rsidRPr="003F12F4">
        <w:rPr>
          <w:rFonts w:asciiTheme="minorHAnsi" w:hAnsiTheme="minorHAnsi" w:eastAsiaTheme="minorEastAsia" w:cstheme="minorBidi"/>
          <w:sz w:val="22"/>
          <w:szCs w:val="22"/>
        </w:rPr>
        <w:t>A notice of proposal receipt is automatically sent by email upon online submission</w:t>
      </w:r>
      <w:r w:rsidRPr="003F12F4">
        <w:rPr>
          <w:rFonts w:asciiTheme="minorHAnsi" w:hAnsiTheme="minorHAnsi" w:eastAsiaTheme="minorEastAsia" w:cstheme="minorBidi"/>
          <w:b/>
          <w:bCs/>
          <w:sz w:val="22"/>
          <w:szCs w:val="22"/>
        </w:rPr>
        <w:t xml:space="preserve">. If </w:t>
      </w:r>
      <w:r w:rsidRPr="00F640BC">
        <w:rPr>
          <w:rFonts w:asciiTheme="minorHAnsi" w:hAnsiTheme="minorHAnsi" w:eastAsiaTheme="minorEastAsia" w:cstheme="minorBidi"/>
          <w:b/>
          <w:bCs/>
          <w:sz w:val="22"/>
          <w:szCs w:val="22"/>
        </w:rPr>
        <w:t xml:space="preserve">you do not receive this automatic notification within one hour of submission, please contact MJFF at </w:t>
      </w:r>
      <w:hyperlink r:id="rId16">
        <w:r w:rsidRPr="003F12F4">
          <w:rPr>
            <w:rStyle w:val="Hyperlink"/>
            <w:rFonts w:asciiTheme="minorHAnsi" w:hAnsiTheme="minorHAnsi" w:eastAsiaTheme="minorEastAsia" w:cstheme="minorBidi"/>
            <w:color w:val="1F487C"/>
            <w:sz w:val="22"/>
            <w:szCs w:val="22"/>
          </w:rPr>
          <w:t>grants@michaeljfox.org</w:t>
        </w:r>
      </w:hyperlink>
      <w:r w:rsidRPr="003F12F4">
        <w:rPr>
          <w:rFonts w:asciiTheme="minorHAnsi" w:hAnsiTheme="minorHAnsi" w:eastAsiaTheme="minorEastAsia" w:cstheme="minorBidi"/>
          <w:b/>
          <w:bCs/>
          <w:sz w:val="22"/>
          <w:szCs w:val="22"/>
        </w:rPr>
        <w:t xml:space="preserve"> to check on the status of your proposal.</w:t>
      </w:r>
      <w:r w:rsidRPr="003F12F4">
        <w:rPr>
          <w:rFonts w:asciiTheme="minorHAnsi" w:hAnsiTheme="minorHAnsi" w:eastAsiaTheme="minorEastAsia" w:cstheme="minorBidi"/>
          <w:sz w:val="22"/>
          <w:szCs w:val="22"/>
        </w:rPr>
        <w:t xml:space="preserve"> </w:t>
      </w:r>
    </w:p>
    <w:p w:rsidR="0045B8C5" w:rsidP="006A505C" w:rsidRDefault="0045B8C5" w14:paraId="2EDF544D" w14:textId="62311508">
      <w:pPr>
        <w:pStyle w:val="ListParagraph"/>
        <w:ind w:left="0"/>
        <w:rPr>
          <w:rFonts w:ascii="Calibri" w:hAnsi="Calibri" w:eastAsia="Calibri" w:cs="Calibri"/>
          <w:color w:val="262626" w:themeColor="text1" w:themeTint="D9"/>
          <w:sz w:val="22"/>
          <w:szCs w:val="22"/>
        </w:rPr>
      </w:pPr>
    </w:p>
    <w:p w:rsidR="69E674B2" w:rsidP="006A505C" w:rsidRDefault="69E674B2" w14:paraId="6A5898E3" w14:textId="6EF486EA">
      <w:pPr>
        <w:ind w:left="0"/>
        <w:rPr>
          <w:rFonts w:asciiTheme="minorHAnsi" w:hAnsiTheme="minorHAnsi" w:cstheme="minorBidi"/>
        </w:rPr>
      </w:pPr>
    </w:p>
    <w:p w:rsidRPr="006B7060" w:rsidR="00397D80" w:rsidP="30BDAA0D" w:rsidRDefault="00397D80" w14:paraId="7B16553A" w14:textId="3823FB63">
      <w:pPr>
        <w:ind w:left="0"/>
        <w:rPr>
          <w:rFonts w:ascii="Bebas Neue" w:hAnsi="Bebas Neue" w:eastAsia="Bebas Neue" w:cs="Bebas Neue"/>
          <w:color w:val="1F497D" w:themeColor="text2"/>
          <w:sz w:val="28"/>
          <w:szCs w:val="28"/>
        </w:rPr>
      </w:pPr>
      <w:r w:rsidRPr="30BDAA0D">
        <w:rPr>
          <w:color w:val="1F497D" w:themeColor="text2"/>
          <w:sz w:val="28"/>
          <w:szCs w:val="28"/>
        </w:rPr>
        <w:br w:type="page"/>
      </w:r>
      <w:bookmarkStart w:name="_Hlk32504243" w:id="1"/>
      <w:r w:rsidRPr="30BDAA0D" w:rsidR="061C2F06">
        <w:rPr>
          <w:rFonts w:ascii="Bebas Neue" w:hAnsi="Bebas Neue" w:eastAsia="Bebas Neue" w:cs="Bebas Neue"/>
          <w:color w:val="1F497D" w:themeColor="text2"/>
          <w:sz w:val="32"/>
          <w:szCs w:val="32"/>
        </w:rPr>
        <w:lastRenderedPageBreak/>
        <w:t>Spring 2022</w:t>
      </w:r>
      <w:r w:rsidRPr="30BDAA0D" w:rsidR="7A58D358">
        <w:rPr>
          <w:rFonts w:ascii="Bebas Neue" w:hAnsi="Bebas Neue" w:eastAsia="Bebas Neue" w:cs="Bebas Neue"/>
          <w:color w:val="1F497D" w:themeColor="text2"/>
          <w:sz w:val="32"/>
          <w:szCs w:val="32"/>
        </w:rPr>
        <w:t xml:space="preserve"> Request for Applications</w:t>
      </w:r>
    </w:p>
    <w:p w:rsidRPr="006B7060" w:rsidR="00397D80" w:rsidP="0065566F" w:rsidRDefault="00397D80" w14:paraId="1B6ED631" w14:textId="4A83D12C">
      <w:pPr>
        <w:ind w:left="0"/>
        <w:rPr>
          <w:rFonts w:ascii="Bebas Neue" w:hAnsi="Bebas Neue" w:eastAsia="Bebas Neue" w:cs="Bebas Neue"/>
          <w:color w:val="1F497D" w:themeColor="text2"/>
          <w:sz w:val="28"/>
          <w:szCs w:val="28"/>
        </w:rPr>
      </w:pPr>
      <w:r w:rsidRPr="30BDAA0D">
        <w:rPr>
          <w:rFonts w:ascii="Bebas Neue" w:hAnsi="Bebas Neue" w:eastAsia="Bebas Neue" w:cs="Bebas Neue"/>
          <w:color w:val="1F497D" w:themeColor="text2"/>
          <w:sz w:val="32"/>
          <w:szCs w:val="32"/>
        </w:rPr>
        <w:t xml:space="preserve">TARGET </w:t>
      </w:r>
      <w:r w:rsidRPr="30BDAA0D" w:rsidR="00864FAE">
        <w:rPr>
          <w:rFonts w:ascii="Bebas Neue" w:hAnsi="Bebas Neue" w:eastAsia="Bebas Neue" w:cs="Bebas Neue"/>
          <w:color w:val="1F497D" w:themeColor="text2"/>
          <w:sz w:val="32"/>
          <w:szCs w:val="32"/>
        </w:rPr>
        <w:t>ADVANCEMENT</w:t>
      </w:r>
      <w:r w:rsidRPr="30BDAA0D" w:rsidR="00A960E6">
        <w:rPr>
          <w:rFonts w:ascii="Bebas Neue" w:hAnsi="Bebas Neue" w:eastAsia="Bebas Neue" w:cs="Bebas Neue"/>
          <w:color w:val="1F497D" w:themeColor="text2"/>
          <w:sz w:val="32"/>
          <w:szCs w:val="32"/>
        </w:rPr>
        <w:t xml:space="preserve"> </w:t>
      </w:r>
      <w:r w:rsidRPr="30BDAA0D">
        <w:rPr>
          <w:rFonts w:ascii="Bebas Neue" w:hAnsi="Bebas Neue" w:eastAsia="Bebas Neue" w:cs="Bebas Neue"/>
          <w:color w:val="1F497D" w:themeColor="text2"/>
          <w:sz w:val="32"/>
          <w:szCs w:val="32"/>
        </w:rPr>
        <w:t xml:space="preserve">PROGRAM </w:t>
      </w:r>
      <w:r w:rsidR="00D32695">
        <w:rPr>
          <w:rFonts w:ascii="Bebas Neue" w:hAnsi="Bebas Neue" w:eastAsia="Bebas Neue" w:cs="Bebas Neue"/>
          <w:color w:val="1F497D" w:themeColor="text2"/>
          <w:sz w:val="32"/>
          <w:szCs w:val="32"/>
        </w:rPr>
        <w:t>– Target Validation</w:t>
      </w:r>
    </w:p>
    <w:p w:rsidRPr="00397D80" w:rsidR="00397D80" w:rsidP="0065566F" w:rsidRDefault="00397D80" w14:paraId="061BD0EC" w14:textId="77777777">
      <w:pPr>
        <w:ind w:left="0"/>
        <w:rPr>
          <w:rFonts w:ascii="Bebas Neue" w:hAnsi="Bebas Neue" w:eastAsia="Bebas Neue" w:cs="Bebas Neue"/>
          <w:color w:val="1F497D" w:themeColor="text2"/>
          <w:sz w:val="28"/>
          <w:szCs w:val="28"/>
        </w:rPr>
      </w:pPr>
      <w:r w:rsidRPr="00397D80">
        <w:rPr>
          <w:rFonts w:ascii="Bebas Neue" w:hAnsi="Bebas Neue" w:eastAsia="Bebas Neue" w:cs="Bebas Neue"/>
          <w:color w:val="1F497D" w:themeColor="text2"/>
          <w:sz w:val="28"/>
          <w:szCs w:val="28"/>
        </w:rPr>
        <w:t xml:space="preserve">AN EDMOND J. SAFRA CORE PROGRAM FOR PD RESEARCH </w:t>
      </w:r>
    </w:p>
    <w:bookmarkEnd w:id="1"/>
    <w:p w:rsidRPr="009B0F39" w:rsidR="0046747B" w:rsidP="00397D80" w:rsidRDefault="0046747B" w14:paraId="73032C9E" w14:textId="6A5B467A">
      <w:pPr>
        <w:tabs>
          <w:tab w:val="left" w:pos="3120"/>
        </w:tabs>
        <w:ind w:left="0"/>
        <w:outlineLvl w:val="1"/>
        <w:rPr>
          <w:rFonts w:ascii="Bebas Neue" w:hAnsi="Bebas Neue" w:eastAsia="Gibson" w:cs="Times New Roman"/>
          <w:i/>
          <w:caps/>
          <w:color w:val="1B587C"/>
          <w:spacing w:val="15"/>
          <w:sz w:val="24"/>
          <w:szCs w:val="28"/>
        </w:rPr>
      </w:pPr>
    </w:p>
    <w:p w:rsidRPr="004D1403" w:rsidR="00E67351" w:rsidP="000E64F3" w:rsidRDefault="0046747B" w14:paraId="144EC7B7" w14:textId="77777777">
      <w:pPr>
        <w:pStyle w:val="Heading4"/>
        <w:spacing w:before="0"/>
        <w:ind w:left="0"/>
        <w:rPr>
          <w:sz w:val="28"/>
          <w:szCs w:val="28"/>
        </w:rPr>
      </w:pPr>
      <w:bookmarkStart w:name="_Hlk31620144" w:id="2"/>
      <w:r w:rsidRPr="004D1403">
        <w:rPr>
          <w:sz w:val="28"/>
          <w:szCs w:val="28"/>
        </w:rPr>
        <w:t>Pre-PROPOSAL TEMPLATE</w:t>
      </w:r>
    </w:p>
    <w:bookmarkEnd w:id="2"/>
    <w:p w:rsidR="00917C3D" w:rsidP="000E64F3" w:rsidRDefault="00917C3D" w14:paraId="2D506C02" w14:textId="77777777">
      <w:pPr>
        <w:ind w:left="0"/>
        <w:rPr>
          <w:b/>
        </w:rPr>
      </w:pPr>
    </w:p>
    <w:p w:rsidRPr="00AD5E76" w:rsidR="00AD5E76" w:rsidP="000E64F3" w:rsidRDefault="0046747B" w14:paraId="014C48DF" w14:textId="77777777">
      <w:pPr>
        <w:ind w:left="0"/>
        <w:rPr>
          <w:rFonts w:ascii="Calibri" w:hAnsi="Calibri"/>
          <w:i/>
        </w:rPr>
      </w:pPr>
      <w:r>
        <w:rPr>
          <w:rFonts w:ascii="Calibri" w:hAnsi="Calibri"/>
          <w:i/>
        </w:rPr>
        <w:t xml:space="preserve">Please use the following template to create an executive summary of your experimental plan and </w:t>
      </w:r>
      <w:r>
        <w:rPr>
          <w:rFonts w:ascii="Calibri" w:hAnsi="Calibri"/>
          <w:i/>
          <w:u w:val="single"/>
        </w:rPr>
        <w:t xml:space="preserve">upload a PDF copy </w:t>
      </w:r>
      <w:r>
        <w:rPr>
          <w:rFonts w:ascii="Calibri" w:hAnsi="Calibri"/>
          <w:i/>
        </w:rPr>
        <w:t>with your online submission. Text should be no smaller than 11-pt font a</w:t>
      </w:r>
      <w:r w:rsidR="00C057C5">
        <w:rPr>
          <w:rFonts w:ascii="Calibri" w:hAnsi="Calibri"/>
          <w:i/>
        </w:rPr>
        <w:t>n</w:t>
      </w:r>
      <w:r>
        <w:rPr>
          <w:rFonts w:ascii="Calibri" w:hAnsi="Calibri"/>
          <w:i/>
        </w:rPr>
        <w:t xml:space="preserve">d </w:t>
      </w:r>
      <w:r w:rsidR="00C057C5">
        <w:rPr>
          <w:rFonts w:ascii="Calibri" w:hAnsi="Calibri"/>
          <w:i/>
        </w:rPr>
        <w:t xml:space="preserve">not exceed </w:t>
      </w:r>
      <w:r w:rsidRPr="00C057C5" w:rsidR="00C057C5">
        <w:rPr>
          <w:rFonts w:ascii="Calibri" w:hAnsi="Calibri"/>
          <w:b/>
          <w:i/>
        </w:rPr>
        <w:t>2 pages, inclusive of optional references</w:t>
      </w:r>
      <w:r>
        <w:rPr>
          <w:rFonts w:ascii="Calibri" w:hAnsi="Calibri"/>
          <w:i/>
        </w:rPr>
        <w:t xml:space="preserve">. </w:t>
      </w:r>
      <w:r w:rsidR="00C057C5">
        <w:rPr>
          <w:rFonts w:ascii="Calibri" w:hAnsi="Calibri"/>
          <w:i/>
        </w:rPr>
        <w:t>Y</w:t>
      </w:r>
      <w:r>
        <w:rPr>
          <w:rFonts w:ascii="Calibri" w:hAnsi="Calibri"/>
          <w:i/>
        </w:rPr>
        <w:t>ou may delete the instructional text in each box below to save space.</w:t>
      </w:r>
    </w:p>
    <w:p w:rsidRPr="00272162" w:rsidR="00917C3D" w:rsidP="000E64F3" w:rsidRDefault="00917C3D" w14:paraId="669432B4" w14:textId="77777777">
      <w:pPr>
        <w:ind w:left="0"/>
        <w:rPr>
          <w:rFonts w:ascii="Calibri" w:hAnsi="Calibri"/>
        </w:rPr>
      </w:pPr>
    </w:p>
    <w:p w:rsidRPr="00272162" w:rsidR="00197B96" w:rsidP="000E64F3" w:rsidRDefault="0046747B" w14:paraId="5E6A1D39" w14:textId="77777777">
      <w:pPr>
        <w:ind w:left="0"/>
        <w:rPr>
          <w:rFonts w:ascii="Calibri" w:hAnsi="Calibri"/>
        </w:rPr>
      </w:pPr>
      <w:r w:rsidRPr="00272162">
        <w:rPr>
          <w:rFonts w:ascii="Calibri" w:hAnsi="Calibri"/>
        </w:rPr>
        <w:t>Principal Investigator:</w:t>
      </w:r>
    </w:p>
    <w:p w:rsidRPr="00272162" w:rsidR="00A839FA" w:rsidP="000E64F3" w:rsidRDefault="0046747B" w14:paraId="27F00659" w14:textId="77777777">
      <w:pPr>
        <w:ind w:left="0"/>
        <w:rPr>
          <w:rFonts w:ascii="Calibri" w:hAnsi="Calibri"/>
        </w:rPr>
      </w:pPr>
      <w:r w:rsidRPr="00272162">
        <w:rPr>
          <w:rFonts w:ascii="Calibri" w:hAnsi="Calibri"/>
        </w:rPr>
        <w:t>Institution/Company:</w:t>
      </w:r>
    </w:p>
    <w:p w:rsidRPr="00272162" w:rsidR="00197B96" w:rsidP="000E64F3" w:rsidRDefault="0046747B" w14:paraId="3E305ABA" w14:textId="77777777">
      <w:pPr>
        <w:ind w:left="0"/>
        <w:rPr>
          <w:rFonts w:ascii="Calibri" w:hAnsi="Calibri"/>
        </w:rPr>
      </w:pPr>
      <w:r w:rsidRPr="00272162">
        <w:rPr>
          <w:rFonts w:ascii="Calibri" w:hAnsi="Calibri"/>
        </w:rPr>
        <w:t>Project Title:</w:t>
      </w:r>
    </w:p>
    <w:p w:rsidRPr="00BE3F2D" w:rsidR="00C01FA9" w:rsidP="000E64F3" w:rsidRDefault="00C01FA9" w14:paraId="6015559B" w14:textId="77777777">
      <w:pPr>
        <w:ind w:left="0"/>
        <w:rPr>
          <w:rFonts w:ascii="Calibri" w:hAnsi="Calibri"/>
          <w:sz w:val="28"/>
          <w:szCs w:val="28"/>
        </w:rPr>
      </w:pPr>
    </w:p>
    <w:p w:rsidRPr="00BE3F2D" w:rsidR="004A19DA" w:rsidP="000E64F3" w:rsidRDefault="004720E6" w14:paraId="2D81F274" w14:textId="39772482">
      <w:pPr>
        <w:ind w:left="0"/>
        <w:rPr>
          <w:rFonts w:ascii="Calibri" w:hAnsi="Calibri"/>
        </w:rPr>
      </w:pPr>
      <w:sdt>
        <w:sdtPr>
          <w:rPr>
            <w:rFonts w:asciiTheme="minorHAnsi" w:hAnsiTheme="minorHAnsi" w:eastAsiaTheme="minorEastAsia" w:cstheme="minorBidi"/>
            <w:color w:val="2B579A"/>
            <w:shd w:val="clear" w:color="auto" w:fill="E6E6E6"/>
          </w:rPr>
          <w:id w:val="-122393186"/>
          <w14:checkbox>
            <w14:checked w14:val="0"/>
            <w14:checkedState w14:val="2612" w14:font="MS Gothic"/>
            <w14:uncheckedState w14:val="2610" w14:font="MS Gothic"/>
          </w14:checkbox>
        </w:sdtPr>
        <w:sdtEndPr/>
        <w:sdtContent>
          <w:r w:rsidR="0046747B">
            <w:rPr>
              <w:rFonts w:hint="eastAsia" w:ascii="MS Gothic" w:hAnsi="MS Gothic" w:eastAsia="MS Gothic" w:cstheme="minorBidi"/>
            </w:rPr>
            <w:t>☐</w:t>
          </w:r>
        </w:sdtContent>
      </w:sdt>
      <w:r w:rsidR="0046747B">
        <w:rPr>
          <w:rFonts w:asciiTheme="minorHAnsi" w:hAnsiTheme="minorHAnsi" w:eastAsiaTheme="minorEastAsia" w:cstheme="minorBidi"/>
        </w:rPr>
        <w:t xml:space="preserve"> I plan to</w:t>
      </w:r>
      <w:r w:rsidRPr="00BE3F2D" w:rsidR="00BE3F2D">
        <w:rPr>
          <w:rFonts w:asciiTheme="minorHAnsi" w:hAnsiTheme="minorHAnsi" w:eastAsiaTheme="minorEastAsia" w:cstheme="minorBidi"/>
        </w:rPr>
        <w:t xml:space="preserve"> request biospecimens from MJFF for use in this project</w:t>
      </w:r>
      <w:r w:rsidR="0046747B">
        <w:rPr>
          <w:rFonts w:asciiTheme="minorHAnsi" w:hAnsiTheme="minorHAnsi" w:eastAsiaTheme="minorEastAsia" w:cstheme="minorBidi"/>
        </w:rPr>
        <w:t>.</w:t>
      </w:r>
      <w:r w:rsidRPr="00BE3F2D" w:rsidR="00BE3F2D">
        <w:rPr>
          <w:rFonts w:asciiTheme="minorHAnsi" w:hAnsiTheme="minorHAnsi" w:eastAsiaTheme="minorEastAsia" w:cstheme="minorBidi"/>
        </w:rPr>
        <w:t xml:space="preserve"> (If yes, please</w:t>
      </w:r>
      <w:r w:rsidR="0015443F">
        <w:rPr>
          <w:rFonts w:asciiTheme="minorHAnsi" w:hAnsiTheme="minorHAnsi" w:eastAsiaTheme="minorEastAsia" w:cstheme="minorBidi"/>
        </w:rPr>
        <w:t xml:space="preserve"> download and</w:t>
      </w:r>
      <w:r w:rsidRPr="00BE3F2D" w:rsidR="00BE3F2D">
        <w:rPr>
          <w:rFonts w:asciiTheme="minorHAnsi" w:hAnsiTheme="minorHAnsi" w:eastAsiaTheme="minorEastAsia" w:cstheme="minorBidi"/>
        </w:rPr>
        <w:t xml:space="preserve"> complete the separate Bios</w:t>
      </w:r>
      <w:r w:rsidR="007544D7">
        <w:rPr>
          <w:rFonts w:asciiTheme="minorHAnsi" w:hAnsiTheme="minorHAnsi" w:eastAsiaTheme="minorEastAsia" w:cstheme="minorBidi"/>
        </w:rPr>
        <w:t>pecimen</w:t>
      </w:r>
      <w:r w:rsidRPr="00BE3F2D" w:rsidR="00BE3F2D">
        <w:rPr>
          <w:rFonts w:asciiTheme="minorHAnsi" w:hAnsiTheme="minorHAnsi" w:eastAsiaTheme="minorEastAsia" w:cstheme="minorBidi"/>
        </w:rPr>
        <w:t xml:space="preserve"> Request Pre</w:t>
      </w:r>
      <w:r w:rsidR="0046476D">
        <w:rPr>
          <w:rFonts w:asciiTheme="minorHAnsi" w:hAnsiTheme="minorHAnsi" w:eastAsiaTheme="minorEastAsia" w:cstheme="minorBidi"/>
        </w:rPr>
        <w:t>-</w:t>
      </w:r>
      <w:r w:rsidRPr="00BE3F2D" w:rsidR="00BE3F2D">
        <w:rPr>
          <w:rFonts w:asciiTheme="minorHAnsi" w:hAnsiTheme="minorHAnsi" w:eastAsiaTheme="minorEastAsia" w:cstheme="minorBidi"/>
        </w:rPr>
        <w:t>proposal Form</w:t>
      </w:r>
      <w:r w:rsidR="0046747B">
        <w:rPr>
          <w:rFonts w:asciiTheme="minorHAnsi" w:hAnsiTheme="minorHAnsi" w:eastAsiaTheme="minorEastAsia" w:cstheme="minorBidi"/>
        </w:rPr>
        <w:t>.</w:t>
      </w:r>
      <w:r w:rsidRPr="00BE3F2D" w:rsidR="00BE3F2D">
        <w:rPr>
          <w:rFonts w:asciiTheme="minorHAnsi" w:hAnsiTheme="minorHAnsi" w:eastAsiaTheme="minorEastAsia" w:cstheme="minorBidi"/>
        </w:rPr>
        <w:t>)</w:t>
      </w:r>
    </w:p>
    <w:p w:rsidRPr="00272162" w:rsidR="004A19DA" w:rsidP="000E64F3" w:rsidRDefault="004A19DA" w14:paraId="6D3F0921" w14:textId="77777777">
      <w:pPr>
        <w:ind w:left="0"/>
        <w:rPr>
          <w:rFonts w:ascii="Calibri" w:hAnsi="Calibri"/>
        </w:rPr>
      </w:pPr>
    </w:p>
    <w:tbl>
      <w:tblPr>
        <w:tblW w:w="10440" w:type="dxa"/>
        <w:tblInd w:w="-7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8" w:type="dxa"/>
          <w:left w:w="115" w:type="dxa"/>
          <w:bottom w:w="58" w:type="dxa"/>
          <w:right w:w="115" w:type="dxa"/>
        </w:tblCellMar>
        <w:tblLook w:val="04A0" w:firstRow="1" w:lastRow="0" w:firstColumn="1" w:lastColumn="0" w:noHBand="0" w:noVBand="1"/>
      </w:tblPr>
      <w:tblGrid>
        <w:gridCol w:w="1659"/>
        <w:gridCol w:w="8781"/>
      </w:tblGrid>
      <w:tr w:rsidR="00647700" w:rsidTr="0A430864" w14:paraId="6A34534E" w14:textId="77777777">
        <w:tc>
          <w:tcPr>
            <w:tcW w:w="1659" w:type="dxa"/>
            <w:vAlign w:val="center"/>
          </w:tcPr>
          <w:p w:rsidRPr="00272162" w:rsidR="00FB37BA" w:rsidP="0065566F" w:rsidRDefault="0046747B" w14:paraId="264E31A6" w14:textId="3B21E5F2">
            <w:pPr>
              <w:ind w:left="0"/>
              <w:jc w:val="center"/>
              <w:rPr>
                <w:rFonts w:ascii="Calibri" w:hAnsi="Calibri"/>
              </w:rPr>
            </w:pPr>
            <w:r w:rsidRPr="00272162">
              <w:rPr>
                <w:rFonts w:ascii="Calibri" w:hAnsi="Calibri"/>
              </w:rPr>
              <w:t>TARGET</w:t>
            </w:r>
          </w:p>
        </w:tc>
        <w:tc>
          <w:tcPr>
            <w:tcW w:w="8781" w:type="dxa"/>
          </w:tcPr>
          <w:p w:rsidRPr="00DD4D79" w:rsidR="005D394E" w:rsidP="000E64F3" w:rsidRDefault="0046747B" w14:paraId="20D36E1F" w14:textId="6B6DA874">
            <w:pPr>
              <w:ind w:left="0"/>
              <w:rPr>
                <w:rFonts w:ascii="Calibri" w:hAnsi="Calibri"/>
              </w:rPr>
            </w:pPr>
            <w:r w:rsidRPr="00272162">
              <w:rPr>
                <w:rFonts w:ascii="Calibri" w:hAnsi="Calibri"/>
              </w:rPr>
              <w:t>S</w:t>
            </w:r>
            <w:r w:rsidRPr="00272162" w:rsidR="00261B57">
              <w:rPr>
                <w:rFonts w:ascii="Calibri" w:hAnsi="Calibri"/>
              </w:rPr>
              <w:t>tate the specific</w:t>
            </w:r>
            <w:r w:rsidRPr="00272162" w:rsidR="002243A9">
              <w:rPr>
                <w:rFonts w:ascii="Calibri" w:hAnsi="Calibri"/>
              </w:rPr>
              <w:t xml:space="preserve"> </w:t>
            </w:r>
            <w:r w:rsidRPr="00272162" w:rsidR="006E5ED0">
              <w:rPr>
                <w:rFonts w:ascii="Calibri" w:hAnsi="Calibri"/>
              </w:rPr>
              <w:t>biological</w:t>
            </w:r>
            <w:r w:rsidRPr="00272162" w:rsidR="00261B57">
              <w:rPr>
                <w:rFonts w:ascii="Calibri" w:hAnsi="Calibri"/>
              </w:rPr>
              <w:t xml:space="preserve"> target</w:t>
            </w:r>
            <w:r w:rsidR="005E34CC">
              <w:rPr>
                <w:rFonts w:ascii="Calibri" w:hAnsi="Calibri"/>
              </w:rPr>
              <w:t xml:space="preserve"> </w:t>
            </w:r>
            <w:r w:rsidRPr="00272162" w:rsidR="00AD265D">
              <w:rPr>
                <w:rFonts w:ascii="Calibri" w:hAnsi="Calibri"/>
              </w:rPr>
              <w:t xml:space="preserve">and the hypothesized mechanism </w:t>
            </w:r>
            <w:r w:rsidRPr="00272162" w:rsidR="00261B57">
              <w:rPr>
                <w:rFonts w:ascii="Calibri" w:hAnsi="Calibri"/>
              </w:rPr>
              <w:t>by which</w:t>
            </w:r>
            <w:r w:rsidRPr="00272162" w:rsidR="00AD265D">
              <w:rPr>
                <w:rFonts w:ascii="Calibri" w:hAnsi="Calibri"/>
              </w:rPr>
              <w:t xml:space="preserve"> </w:t>
            </w:r>
            <w:r w:rsidR="005E34CC">
              <w:rPr>
                <w:rFonts w:ascii="Calibri" w:hAnsi="Calibri"/>
              </w:rPr>
              <w:t>it</w:t>
            </w:r>
            <w:r w:rsidRPr="00272162" w:rsidR="00AD265D">
              <w:rPr>
                <w:rFonts w:ascii="Calibri" w:hAnsi="Calibri"/>
              </w:rPr>
              <w:t xml:space="preserve"> </w:t>
            </w:r>
            <w:r w:rsidRPr="00272162" w:rsidR="00261B57">
              <w:rPr>
                <w:rFonts w:ascii="Calibri" w:hAnsi="Calibri"/>
              </w:rPr>
              <w:t>regulates PD pathogenesis and</w:t>
            </w:r>
            <w:r w:rsidR="00911C82">
              <w:rPr>
                <w:rFonts w:ascii="Calibri" w:hAnsi="Calibri"/>
              </w:rPr>
              <w:t>/or</w:t>
            </w:r>
            <w:r w:rsidRPr="00272162" w:rsidR="00261B57">
              <w:rPr>
                <w:rFonts w:ascii="Calibri" w:hAnsi="Calibri"/>
              </w:rPr>
              <w:t xml:space="preserve"> symptoms</w:t>
            </w:r>
            <w:r w:rsidRPr="00272162" w:rsidR="00667BDC">
              <w:rPr>
                <w:rFonts w:ascii="Calibri" w:hAnsi="Calibri"/>
              </w:rPr>
              <w:t>.</w:t>
            </w:r>
            <w:r w:rsidRPr="00272162" w:rsidR="00AD265D">
              <w:rPr>
                <w:rFonts w:ascii="Calibri" w:hAnsi="Calibri"/>
              </w:rPr>
              <w:t xml:space="preserve"> </w:t>
            </w:r>
            <w:r w:rsidRPr="00272162" w:rsidR="00BD12FC">
              <w:rPr>
                <w:rFonts w:ascii="Calibri" w:hAnsi="Calibri"/>
              </w:rPr>
              <w:t xml:space="preserve">Indicate how the target is associated with </w:t>
            </w:r>
            <w:r w:rsidRPr="0065566F" w:rsidR="00BA6099">
              <w:rPr>
                <w:rFonts w:ascii="Calibri" w:hAnsi="Calibri"/>
                <w:iCs/>
              </w:rPr>
              <w:t>human</w:t>
            </w:r>
            <w:r w:rsidRPr="00272162" w:rsidR="00BA6099">
              <w:rPr>
                <w:rFonts w:ascii="Calibri" w:hAnsi="Calibri"/>
              </w:rPr>
              <w:t xml:space="preserve"> PD condition (e.g., expression changes, genetic association).</w:t>
            </w:r>
          </w:p>
        </w:tc>
      </w:tr>
      <w:tr w:rsidR="00647700" w:rsidTr="0A430864" w14:paraId="51AC89CF" w14:textId="77777777">
        <w:tc>
          <w:tcPr>
            <w:tcW w:w="1659" w:type="dxa"/>
            <w:vAlign w:val="center"/>
          </w:tcPr>
          <w:p w:rsidRPr="00272162" w:rsidR="00BD12FC" w:rsidP="0065566F" w:rsidRDefault="0046747B" w14:paraId="746CD271" w14:textId="77777777">
            <w:pPr>
              <w:ind w:left="0"/>
              <w:jc w:val="center"/>
              <w:rPr>
                <w:rFonts w:ascii="Calibri" w:hAnsi="Calibri"/>
              </w:rPr>
            </w:pPr>
            <w:r w:rsidRPr="00272162">
              <w:rPr>
                <w:rFonts w:ascii="Calibri" w:hAnsi="Calibri"/>
              </w:rPr>
              <w:t>VALIDATION HISTORY</w:t>
            </w:r>
          </w:p>
        </w:tc>
        <w:tc>
          <w:tcPr>
            <w:tcW w:w="8781" w:type="dxa"/>
          </w:tcPr>
          <w:p w:rsidRPr="00272162" w:rsidR="00BD12FC" w:rsidP="000E64F3" w:rsidRDefault="0046747B" w14:paraId="0DD2239A" w14:textId="3753FED1">
            <w:pPr>
              <w:ind w:left="0"/>
              <w:rPr>
                <w:rFonts w:ascii="Calibri" w:hAnsi="Calibri"/>
              </w:rPr>
            </w:pPr>
            <w:r w:rsidRPr="0A430864">
              <w:rPr>
                <w:rFonts w:ascii="Calibri" w:hAnsi="Calibri"/>
              </w:rPr>
              <w:t xml:space="preserve">Indicate </w:t>
            </w:r>
            <w:r w:rsidRPr="0A430864" w:rsidR="0141B976">
              <w:rPr>
                <w:rFonts w:ascii="Calibri" w:hAnsi="Calibri"/>
              </w:rPr>
              <w:t>any prior evidence that</w:t>
            </w:r>
            <w:r w:rsidRPr="0A430864">
              <w:rPr>
                <w:rFonts w:ascii="Calibri" w:hAnsi="Calibri"/>
              </w:rPr>
              <w:t xml:space="preserve"> target manipulation show</w:t>
            </w:r>
            <w:r w:rsidRPr="0A430864" w:rsidR="68E25850">
              <w:rPr>
                <w:rFonts w:ascii="Calibri" w:hAnsi="Calibri"/>
              </w:rPr>
              <w:t>s</w:t>
            </w:r>
            <w:r w:rsidRPr="0A430864">
              <w:rPr>
                <w:rFonts w:ascii="Calibri" w:hAnsi="Calibri"/>
              </w:rPr>
              <w:t xml:space="preserve"> beneficial impact in human studies investigating target-specific therapy, </w:t>
            </w:r>
            <w:r w:rsidRPr="0A430864" w:rsidR="004F7FB1">
              <w:rPr>
                <w:rFonts w:ascii="Calibri" w:hAnsi="Calibri"/>
              </w:rPr>
              <w:t xml:space="preserve">in </w:t>
            </w:r>
            <w:r w:rsidRPr="0A430864">
              <w:rPr>
                <w:rFonts w:ascii="Calibri" w:hAnsi="Calibri"/>
              </w:rPr>
              <w:t>Parkinson’s disease models</w:t>
            </w:r>
            <w:r w:rsidRPr="0A430864" w:rsidR="00F047CD">
              <w:rPr>
                <w:rFonts w:ascii="Calibri" w:hAnsi="Calibri"/>
              </w:rPr>
              <w:t>,</w:t>
            </w:r>
            <w:r w:rsidRPr="0A430864">
              <w:rPr>
                <w:rFonts w:ascii="Calibri" w:hAnsi="Calibri"/>
              </w:rPr>
              <w:t xml:space="preserve"> and/or in other neurodegenerative models.</w:t>
            </w:r>
          </w:p>
        </w:tc>
      </w:tr>
      <w:tr w:rsidR="00647700" w:rsidTr="0A430864" w14:paraId="69A3B287" w14:textId="77777777">
        <w:tc>
          <w:tcPr>
            <w:tcW w:w="1659" w:type="dxa"/>
            <w:vAlign w:val="center"/>
          </w:tcPr>
          <w:p w:rsidRPr="00272162" w:rsidR="00BD12FC" w:rsidP="0065566F" w:rsidRDefault="0046747B" w14:paraId="632FB33F" w14:textId="61DE0942">
            <w:pPr>
              <w:ind w:left="0"/>
              <w:jc w:val="center"/>
              <w:rPr>
                <w:rFonts w:ascii="Calibri" w:hAnsi="Calibri"/>
              </w:rPr>
            </w:pPr>
            <w:r>
              <w:rPr>
                <w:rFonts w:ascii="Calibri" w:hAnsi="Calibri"/>
              </w:rPr>
              <w:t>EXPERIMENTAL</w:t>
            </w:r>
            <w:r w:rsidRPr="00272162">
              <w:rPr>
                <w:rFonts w:ascii="Calibri" w:hAnsi="Calibri"/>
              </w:rPr>
              <w:t xml:space="preserve"> PLAN AND RESOURCE AVAILABILITY</w:t>
            </w:r>
          </w:p>
        </w:tc>
        <w:tc>
          <w:tcPr>
            <w:tcW w:w="8781" w:type="dxa"/>
          </w:tcPr>
          <w:p w:rsidRPr="0086392D" w:rsidR="00BD12FC" w:rsidP="000E64F3" w:rsidRDefault="0046747B" w14:paraId="37FC6B0D" w14:textId="2BE85948">
            <w:pPr>
              <w:ind w:left="0"/>
              <w:rPr>
                <w:rFonts w:ascii="Calibri" w:hAnsi="Calibri"/>
                <w:color w:val="FF0000"/>
              </w:rPr>
            </w:pPr>
            <w:r w:rsidRPr="00272162">
              <w:rPr>
                <w:rFonts w:ascii="Calibri" w:hAnsi="Calibri"/>
              </w:rPr>
              <w:t xml:space="preserve">Describe the methods </w:t>
            </w:r>
            <w:r w:rsidRPr="00272162" w:rsidR="00115C8D">
              <w:rPr>
                <w:rFonts w:ascii="Calibri" w:hAnsi="Calibri"/>
              </w:rPr>
              <w:t>that will be used</w:t>
            </w:r>
            <w:r w:rsidRPr="00272162">
              <w:rPr>
                <w:rFonts w:ascii="Calibri" w:hAnsi="Calibri"/>
              </w:rPr>
              <w:t xml:space="preserve"> to </w:t>
            </w:r>
            <w:r w:rsidRPr="00272162" w:rsidR="00DE478C">
              <w:rPr>
                <w:rFonts w:ascii="Calibri" w:hAnsi="Calibri"/>
              </w:rPr>
              <w:t>evaluate</w:t>
            </w:r>
            <w:r w:rsidRPr="00272162">
              <w:rPr>
                <w:rFonts w:ascii="Calibri" w:hAnsi="Calibri"/>
              </w:rPr>
              <w:t xml:space="preserve"> the target. If using pharmacological methods, provide information detailing the </w:t>
            </w:r>
            <w:r w:rsidRPr="00272162" w:rsidR="00E56452">
              <w:rPr>
                <w:rFonts w:ascii="Calibri" w:hAnsi="Calibri"/>
              </w:rPr>
              <w:t>ability of the compound</w:t>
            </w:r>
            <w:r w:rsidRPr="00272162">
              <w:rPr>
                <w:rFonts w:ascii="Calibri" w:hAnsi="Calibri"/>
              </w:rPr>
              <w:t xml:space="preserve"> to reach and engage the target </w:t>
            </w:r>
            <w:r w:rsidRPr="003437BB">
              <w:rPr>
                <w:rFonts w:ascii="Calibri" w:hAnsi="Calibri"/>
                <w:i/>
              </w:rPr>
              <w:t>in vivo</w:t>
            </w:r>
            <w:r w:rsidRPr="00272162">
              <w:rPr>
                <w:rFonts w:ascii="Calibri" w:hAnsi="Calibri"/>
              </w:rPr>
              <w:t>. If using genetic methods, indicate the approach (</w:t>
            </w:r>
            <w:r w:rsidR="004F7FB1">
              <w:rPr>
                <w:rFonts w:ascii="Calibri" w:hAnsi="Calibri"/>
              </w:rPr>
              <w:t xml:space="preserve">e.g., </w:t>
            </w:r>
            <w:r w:rsidRPr="00272162">
              <w:rPr>
                <w:rFonts w:ascii="Calibri" w:hAnsi="Calibri"/>
              </w:rPr>
              <w:t>siRNA, viral vector overexpression, knockdown)</w:t>
            </w:r>
            <w:r w:rsidR="00C76A3C">
              <w:rPr>
                <w:rFonts w:ascii="Calibri" w:hAnsi="Calibri"/>
              </w:rPr>
              <w:t xml:space="preserve"> and any validation that </w:t>
            </w:r>
            <w:r w:rsidR="00DB4B12">
              <w:rPr>
                <w:rFonts w:ascii="Calibri" w:hAnsi="Calibri"/>
              </w:rPr>
              <w:t>has been performed</w:t>
            </w:r>
            <w:r w:rsidRPr="00272162">
              <w:rPr>
                <w:rFonts w:ascii="Calibri" w:hAnsi="Calibri"/>
              </w:rPr>
              <w:t xml:space="preserve">. </w:t>
            </w:r>
            <w:r w:rsidR="004F7FB1">
              <w:rPr>
                <w:rFonts w:ascii="Calibri" w:hAnsi="Calibri"/>
              </w:rPr>
              <w:t>D</w:t>
            </w:r>
            <w:r w:rsidRPr="00272162">
              <w:rPr>
                <w:rFonts w:ascii="Calibri" w:hAnsi="Calibri"/>
              </w:rPr>
              <w:t xml:space="preserve">escribe </w:t>
            </w:r>
            <w:r w:rsidRPr="00272162" w:rsidR="004606C2">
              <w:rPr>
                <w:rFonts w:ascii="Calibri" w:hAnsi="Calibri"/>
              </w:rPr>
              <w:t>human cell</w:t>
            </w:r>
            <w:r w:rsidR="004F7FB1">
              <w:rPr>
                <w:rFonts w:ascii="Calibri" w:hAnsi="Calibri"/>
              </w:rPr>
              <w:t xml:space="preserve"> </w:t>
            </w:r>
            <w:r w:rsidRPr="00272162" w:rsidR="004606C2">
              <w:rPr>
                <w:rFonts w:ascii="Calibri" w:hAnsi="Calibri"/>
              </w:rPr>
              <w:t>lines, bio</w:t>
            </w:r>
            <w:r w:rsidRPr="00272162" w:rsidR="0027763B">
              <w:rPr>
                <w:rFonts w:ascii="Calibri" w:hAnsi="Calibri"/>
              </w:rPr>
              <w:t>specimens</w:t>
            </w:r>
            <w:r>
              <w:rPr>
                <w:rFonts w:ascii="Calibri" w:hAnsi="Calibri"/>
              </w:rPr>
              <w:t>,</w:t>
            </w:r>
            <w:r w:rsidRPr="00272162" w:rsidR="004606C2">
              <w:rPr>
                <w:rFonts w:ascii="Calibri" w:hAnsi="Calibri"/>
              </w:rPr>
              <w:t xml:space="preserve"> and/or </w:t>
            </w:r>
            <w:r w:rsidRPr="00272162">
              <w:rPr>
                <w:rFonts w:ascii="Calibri" w:hAnsi="Calibri"/>
              </w:rPr>
              <w:t>whole-animal model</w:t>
            </w:r>
            <w:r w:rsidRPr="00272162" w:rsidR="004606C2">
              <w:rPr>
                <w:rFonts w:ascii="Calibri" w:hAnsi="Calibri"/>
              </w:rPr>
              <w:t>s</w:t>
            </w:r>
            <w:r w:rsidRPr="00272162">
              <w:rPr>
                <w:rFonts w:ascii="Calibri" w:hAnsi="Calibri"/>
              </w:rPr>
              <w:t xml:space="preserve"> </w:t>
            </w:r>
            <w:r w:rsidR="004F7FB1">
              <w:rPr>
                <w:rFonts w:ascii="Calibri" w:hAnsi="Calibri"/>
              </w:rPr>
              <w:t>you will use</w:t>
            </w:r>
            <w:r w:rsidRPr="00272162">
              <w:rPr>
                <w:rFonts w:ascii="Calibri" w:hAnsi="Calibri"/>
              </w:rPr>
              <w:t xml:space="preserve"> and what features </w:t>
            </w:r>
            <w:r w:rsidR="004F7FB1">
              <w:rPr>
                <w:rFonts w:ascii="Calibri" w:hAnsi="Calibri"/>
              </w:rPr>
              <w:t xml:space="preserve">you </w:t>
            </w:r>
            <w:r w:rsidRPr="00272162">
              <w:rPr>
                <w:rFonts w:ascii="Calibri" w:hAnsi="Calibri"/>
              </w:rPr>
              <w:t>will measure.</w:t>
            </w:r>
            <w:r w:rsidR="00AD5E76">
              <w:rPr>
                <w:rFonts w:ascii="Calibri" w:hAnsi="Calibri"/>
              </w:rPr>
              <w:t xml:space="preserve"> </w:t>
            </w:r>
            <w:r w:rsidR="00F047CD">
              <w:rPr>
                <w:rFonts w:ascii="Calibri" w:hAnsi="Calibri"/>
              </w:rPr>
              <w:t>Provide infor</w:t>
            </w:r>
            <w:r w:rsidR="00801938">
              <w:rPr>
                <w:rFonts w:ascii="Calibri" w:hAnsi="Calibri"/>
              </w:rPr>
              <w:t xml:space="preserve">mation (references, rationale, </w:t>
            </w:r>
            <w:r w:rsidR="00F047CD">
              <w:rPr>
                <w:rFonts w:ascii="Calibri" w:hAnsi="Calibri"/>
              </w:rPr>
              <w:t xml:space="preserve">or preliminary data) to justify your selected experimental model(s)/paradigm(s). Describe research tool </w:t>
            </w:r>
            <w:r w:rsidRPr="00272162">
              <w:rPr>
                <w:rFonts w:ascii="Calibri" w:hAnsi="Calibri"/>
              </w:rPr>
              <w:t>and animal model availability and status (e.g.</w:t>
            </w:r>
            <w:r w:rsidR="004F7FB1">
              <w:rPr>
                <w:rFonts w:ascii="Calibri" w:hAnsi="Calibri"/>
              </w:rPr>
              <w:t>,</w:t>
            </w:r>
            <w:r w:rsidRPr="00272162">
              <w:rPr>
                <w:rFonts w:ascii="Calibri" w:hAnsi="Calibri"/>
              </w:rPr>
              <w:t xml:space="preserve"> breeding programs, </w:t>
            </w:r>
            <w:r w:rsidR="00AD5E76">
              <w:rPr>
                <w:rFonts w:ascii="Calibri" w:hAnsi="Calibri"/>
              </w:rPr>
              <w:t>tool compou</w:t>
            </w:r>
            <w:r w:rsidR="006A505C">
              <w:rPr>
                <w:rFonts w:ascii="Calibri" w:hAnsi="Calibri"/>
              </w:rPr>
              <w:t>n</w:t>
            </w:r>
            <w:r w:rsidR="00AD5E76">
              <w:rPr>
                <w:rFonts w:ascii="Calibri" w:hAnsi="Calibri"/>
              </w:rPr>
              <w:t>ds, viral vector</w:t>
            </w:r>
            <w:r w:rsidRPr="00272162">
              <w:rPr>
                <w:rFonts w:ascii="Calibri" w:hAnsi="Calibri"/>
              </w:rPr>
              <w:t xml:space="preserve"> generation).</w:t>
            </w:r>
            <w:r w:rsidR="0086392D">
              <w:rPr>
                <w:rFonts w:ascii="Calibri" w:hAnsi="Calibri"/>
              </w:rPr>
              <w:t xml:space="preserve"> </w:t>
            </w:r>
          </w:p>
        </w:tc>
      </w:tr>
      <w:tr w:rsidR="00647700" w:rsidTr="0A430864" w14:paraId="1ED13846" w14:textId="77777777">
        <w:tc>
          <w:tcPr>
            <w:tcW w:w="1659" w:type="dxa"/>
            <w:vAlign w:val="center"/>
          </w:tcPr>
          <w:p w:rsidRPr="00272162" w:rsidR="00BD12FC" w:rsidP="0065566F" w:rsidRDefault="004D1403" w14:paraId="4804D8F5" w14:textId="185F02E5">
            <w:pPr>
              <w:ind w:left="0"/>
              <w:jc w:val="center"/>
              <w:rPr>
                <w:rFonts w:ascii="Calibri" w:hAnsi="Calibri"/>
              </w:rPr>
            </w:pPr>
            <w:r>
              <w:rPr>
                <w:rFonts w:ascii="Calibri" w:hAnsi="Calibri"/>
              </w:rPr>
              <w:t>IMPACT</w:t>
            </w:r>
          </w:p>
        </w:tc>
        <w:tc>
          <w:tcPr>
            <w:tcW w:w="8781" w:type="dxa"/>
          </w:tcPr>
          <w:p w:rsidRPr="00272162" w:rsidR="001402EA" w:rsidP="000E64F3" w:rsidRDefault="0046747B" w14:paraId="7D0408C4" w14:textId="0A81F57C">
            <w:pPr>
              <w:ind w:left="0"/>
              <w:rPr>
                <w:rFonts w:ascii="Calibri" w:hAnsi="Calibri"/>
              </w:rPr>
            </w:pPr>
            <w:r w:rsidRPr="00272162">
              <w:rPr>
                <w:rFonts w:ascii="Calibri" w:hAnsi="Calibri"/>
              </w:rPr>
              <w:t xml:space="preserve">Explain how a successful outcome of the proposed plan would lead to </w:t>
            </w:r>
            <w:r w:rsidR="004F7FB1">
              <w:rPr>
                <w:rFonts w:ascii="Calibri" w:hAnsi="Calibri"/>
              </w:rPr>
              <w:t>better</w:t>
            </w:r>
            <w:r w:rsidRPr="00272162">
              <w:rPr>
                <w:rFonts w:ascii="Calibri" w:hAnsi="Calibri"/>
              </w:rPr>
              <w:t xml:space="preserve"> understanding of the </w:t>
            </w:r>
            <w:r w:rsidR="00FB59E0">
              <w:rPr>
                <w:rFonts w:ascii="Calibri" w:hAnsi="Calibri"/>
              </w:rPr>
              <w:t xml:space="preserve">target </w:t>
            </w:r>
            <w:r w:rsidRPr="00272162">
              <w:rPr>
                <w:rFonts w:ascii="Calibri" w:hAnsi="Calibri"/>
              </w:rPr>
              <w:t>and</w:t>
            </w:r>
            <w:r w:rsidR="0020667A">
              <w:rPr>
                <w:rFonts w:ascii="Calibri" w:hAnsi="Calibri"/>
              </w:rPr>
              <w:t xml:space="preserve"> provide</w:t>
            </w:r>
            <w:r w:rsidR="0014345C">
              <w:rPr>
                <w:rFonts w:ascii="Calibri" w:hAnsi="Calibri"/>
              </w:rPr>
              <w:t xml:space="preserve"> the types of validation</w:t>
            </w:r>
            <w:r w:rsidR="00115A2F">
              <w:rPr>
                <w:rFonts w:ascii="Calibri" w:hAnsi="Calibri"/>
              </w:rPr>
              <w:t xml:space="preserve"> data needed to advance</w:t>
            </w:r>
            <w:r w:rsidR="00B173C0">
              <w:rPr>
                <w:rFonts w:ascii="Calibri" w:hAnsi="Calibri"/>
              </w:rPr>
              <w:t xml:space="preserve"> it</w:t>
            </w:r>
            <w:r w:rsidR="00115A2F">
              <w:rPr>
                <w:rFonts w:ascii="Calibri" w:hAnsi="Calibri"/>
              </w:rPr>
              <w:t xml:space="preserve"> along </w:t>
            </w:r>
            <w:r w:rsidR="001E1AFC">
              <w:rPr>
                <w:rFonts w:ascii="Calibri" w:hAnsi="Calibri"/>
              </w:rPr>
              <w:t>the</w:t>
            </w:r>
            <w:r w:rsidRPr="00272162">
              <w:rPr>
                <w:rFonts w:ascii="Calibri" w:hAnsi="Calibri"/>
              </w:rPr>
              <w:t xml:space="preserve"> therapeutic drug development</w:t>
            </w:r>
            <w:r w:rsidR="001E1AFC">
              <w:rPr>
                <w:rFonts w:ascii="Calibri" w:hAnsi="Calibri"/>
              </w:rPr>
              <w:t xml:space="preserve"> pipelin</w:t>
            </w:r>
            <w:r w:rsidR="00B173C0">
              <w:rPr>
                <w:rFonts w:ascii="Calibri" w:hAnsi="Calibri"/>
              </w:rPr>
              <w:t>e</w:t>
            </w:r>
            <w:r w:rsidRPr="00272162">
              <w:rPr>
                <w:rFonts w:ascii="Calibri" w:hAnsi="Calibri"/>
              </w:rPr>
              <w:t>.</w:t>
            </w:r>
          </w:p>
        </w:tc>
      </w:tr>
    </w:tbl>
    <w:p w:rsidRPr="0026789D" w:rsidR="0026789D" w:rsidP="000E64F3" w:rsidRDefault="0026789D" w14:paraId="5B688CA7" w14:textId="77777777">
      <w:pPr>
        <w:pStyle w:val="Heading2"/>
        <w:ind w:left="0"/>
      </w:pPr>
    </w:p>
    <w:sectPr w:rsidRPr="0026789D" w:rsidR="0026789D" w:rsidSect="000E64F3">
      <w:headerReference w:type="default" r:id="rId17"/>
      <w:footerReference w:type="default" r:id="rId18"/>
      <w:pgSz w:w="12240" w:h="15840" w:orient="portrait"/>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B505F" w:rsidRDefault="00FB505F" w14:paraId="3A60F9FA" w14:textId="77777777">
      <w:r>
        <w:separator/>
      </w:r>
    </w:p>
  </w:endnote>
  <w:endnote w:type="continuationSeparator" w:id="0">
    <w:p w:rsidR="00FB505F" w:rsidRDefault="00FB505F" w14:paraId="2A14ACC2" w14:textId="77777777">
      <w:r>
        <w:continuationSeparator/>
      </w:r>
    </w:p>
  </w:endnote>
  <w:endnote w:type="continuationNotice" w:id="1">
    <w:p w:rsidR="00FB505F" w:rsidRDefault="00FB505F" w14:paraId="4F48AE8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bas Neue">
    <w:altName w:val="Calibri"/>
    <w:panose1 w:val="020B0606020202050201"/>
    <w:charset w:val="00"/>
    <w:family w:val="swiss"/>
    <w:pitch w:val="variable"/>
    <w:sig w:usb0="A000002F" w:usb1="0000004B" w:usb2="00000000" w:usb3="00000000" w:csb0="00000093" w:csb1="00000000"/>
  </w:font>
  <w:font w:name="Gibson">
    <w:panose1 w:val="02000000000000000000"/>
    <w:charset w:val="00"/>
    <w:family w:val="auto"/>
    <w:pitch w:val="variable"/>
    <w:sig w:usb0="A000002F" w:usb1="5000004A"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95784" w:rsidR="003437BB" w:rsidP="003437BB" w:rsidRDefault="0046747B" w14:paraId="206C5E4F" w14:textId="77777777">
    <w:pPr>
      <w:tabs>
        <w:tab w:val="center" w:pos="4680"/>
        <w:tab w:val="right" w:pos="9360"/>
      </w:tabs>
      <w:jc w:val="right"/>
      <w:rPr>
        <w:rFonts w:ascii="Calibri" w:hAnsi="Calibri"/>
        <w:sz w:val="18"/>
        <w:szCs w:val="20"/>
      </w:rPr>
    </w:pPr>
    <w:r w:rsidRPr="00895784">
      <w:rPr>
        <w:rFonts w:ascii="Calibri" w:hAnsi="Calibri"/>
        <w:sz w:val="18"/>
        <w:szCs w:val="20"/>
      </w:rPr>
      <w:t xml:space="preserve">Page | </w:t>
    </w:r>
    <w:r w:rsidRPr="00895784">
      <w:rPr>
        <w:rFonts w:ascii="Calibri" w:hAnsi="Calibri"/>
        <w:color w:val="2B579A"/>
        <w:sz w:val="18"/>
        <w:szCs w:val="20"/>
        <w:shd w:val="clear" w:color="auto" w:fill="E6E6E6"/>
      </w:rPr>
      <w:fldChar w:fldCharType="begin"/>
    </w:r>
    <w:r w:rsidRPr="00895784">
      <w:rPr>
        <w:rFonts w:ascii="Calibri" w:hAnsi="Calibri"/>
        <w:sz w:val="18"/>
        <w:szCs w:val="20"/>
      </w:rPr>
      <w:instrText xml:space="preserve"> PAGE   \* MERGEFORMAT </w:instrText>
    </w:r>
    <w:r w:rsidRPr="00895784">
      <w:rPr>
        <w:rFonts w:ascii="Calibri" w:hAnsi="Calibri"/>
        <w:color w:val="2B579A"/>
        <w:sz w:val="18"/>
        <w:szCs w:val="20"/>
        <w:shd w:val="clear" w:color="auto" w:fill="E6E6E6"/>
      </w:rPr>
      <w:fldChar w:fldCharType="separate"/>
    </w:r>
    <w:r w:rsidR="00C7779E">
      <w:rPr>
        <w:rFonts w:ascii="Calibri" w:hAnsi="Calibri"/>
        <w:noProof/>
        <w:sz w:val="18"/>
        <w:szCs w:val="20"/>
      </w:rPr>
      <w:t>1</w:t>
    </w:r>
    <w:r w:rsidRPr="00895784">
      <w:rPr>
        <w:rFonts w:ascii="Calibri" w:hAnsi="Calibri"/>
        <w:noProof/>
        <w:color w:val="2B579A"/>
        <w:sz w:val="18"/>
        <w:szCs w:val="20"/>
        <w:shd w:val="clear" w:color="auto" w:fill="E6E6E6"/>
      </w:rPr>
      <w:fldChar w:fldCharType="end"/>
    </w:r>
    <w:r w:rsidRPr="00895784">
      <w:rPr>
        <w:rFonts w:ascii="Calibri" w:hAnsi="Calibri"/>
        <w:sz w:val="18"/>
        <w:szCs w:val="20"/>
      </w:rPr>
      <w:t xml:space="preserve"> </w:t>
    </w:r>
  </w:p>
  <w:p w:rsidR="00F81E46" w:rsidP="003437BB" w:rsidRDefault="00F81E46" w14:paraId="786AC36E"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B505F" w:rsidRDefault="00FB505F" w14:paraId="4BDE9018" w14:textId="77777777">
      <w:r>
        <w:separator/>
      </w:r>
    </w:p>
  </w:footnote>
  <w:footnote w:type="continuationSeparator" w:id="0">
    <w:p w:rsidR="00FB505F" w:rsidRDefault="00FB505F" w14:paraId="347569D8" w14:textId="77777777">
      <w:r>
        <w:continuationSeparator/>
      </w:r>
    </w:p>
  </w:footnote>
  <w:footnote w:type="continuationNotice" w:id="1">
    <w:p w:rsidR="00FB505F" w:rsidRDefault="00FB505F" w14:paraId="65DDF92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61B57" w:rsidP="00261B57" w:rsidRDefault="0046747B" w14:paraId="31C3C3B0" w14:textId="77777777">
    <w:pPr>
      <w:pStyle w:val="Header"/>
      <w:jc w:val="right"/>
    </w:pPr>
    <w:r>
      <w:rPr>
        <w:noProof/>
        <w:color w:val="2B579A"/>
        <w:sz w:val="32"/>
        <w:shd w:val="clear" w:color="auto" w:fill="E6E6E6"/>
      </w:rPr>
      <w:drawing>
        <wp:inline distT="0" distB="0" distL="0" distR="0" wp14:anchorId="2A9C3876" wp14:editId="462EDE29">
          <wp:extent cx="1657350" cy="457200"/>
          <wp:effectExtent l="0" t="0" r="0" b="0"/>
          <wp:docPr id="1" name="Picture 1" descr="MJFF log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877275" name="Picture 1" descr="MJFF logo 5"/>
                  <pic:cNvPicPr>
                    <a:picLocks noChangeAspect="1" noChangeArrowheads="1"/>
                  </pic:cNvPicPr>
                </pic:nvPicPr>
                <pic:blipFill>
                  <a:blip r:embed="rId1">
                    <a:extLst>
                      <a:ext uri="{28A0092B-C50C-407E-A947-70E740481C1C}">
                        <a14:useLocalDpi xmlns:a14="http://schemas.microsoft.com/office/drawing/2010/main" val="0"/>
                      </a:ext>
                    </a:extLst>
                  </a:blip>
                  <a:srcRect t="26190" b="21429"/>
                  <a:stretch>
                    <a:fillRect/>
                  </a:stretch>
                </pic:blipFill>
                <pic:spPr bwMode="auto">
                  <a:xfrm>
                    <a:off x="0" y="0"/>
                    <a:ext cx="1657350" cy="457200"/>
                  </a:xfrm>
                  <a:prstGeom prst="rect">
                    <a:avLst/>
                  </a:prstGeom>
                  <a:noFill/>
                  <a:ln>
                    <a:noFill/>
                  </a:ln>
                </pic:spPr>
              </pic:pic>
            </a:graphicData>
          </a:graphic>
        </wp:inline>
      </w:drawing>
    </w:r>
  </w:p>
  <w:p w:rsidR="00261B57" w:rsidRDefault="00261B57" w14:paraId="3E370F47"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E5575"/>
    <w:multiLevelType w:val="hybridMultilevel"/>
    <w:tmpl w:val="F99EE820"/>
    <w:lvl w:ilvl="0" w:tplc="BD8C2838">
      <w:start w:val="1"/>
      <w:numFmt w:val="bullet"/>
      <w:lvlText w:val=""/>
      <w:lvlJc w:val="left"/>
      <w:pPr>
        <w:ind w:left="450" w:hanging="360"/>
      </w:pPr>
      <w:rPr>
        <w:rFonts w:hint="default" w:ascii="Symbol" w:hAnsi="Symbol"/>
        <w:color w:val="auto"/>
      </w:rPr>
    </w:lvl>
    <w:lvl w:ilvl="1" w:tplc="7A56A23C" w:tentative="1">
      <w:start w:val="1"/>
      <w:numFmt w:val="bullet"/>
      <w:lvlText w:val="o"/>
      <w:lvlJc w:val="left"/>
      <w:pPr>
        <w:ind w:left="1350" w:hanging="360"/>
      </w:pPr>
      <w:rPr>
        <w:rFonts w:hint="default" w:ascii="Courier New" w:hAnsi="Courier New" w:cs="Courier New"/>
      </w:rPr>
    </w:lvl>
    <w:lvl w:ilvl="2" w:tplc="7BA632CA" w:tentative="1">
      <w:start w:val="1"/>
      <w:numFmt w:val="bullet"/>
      <w:lvlText w:val=""/>
      <w:lvlJc w:val="left"/>
      <w:pPr>
        <w:ind w:left="2070" w:hanging="360"/>
      </w:pPr>
      <w:rPr>
        <w:rFonts w:hint="default" w:ascii="Wingdings" w:hAnsi="Wingdings"/>
      </w:rPr>
    </w:lvl>
    <w:lvl w:ilvl="3" w:tplc="D50A9D90" w:tentative="1">
      <w:start w:val="1"/>
      <w:numFmt w:val="bullet"/>
      <w:lvlText w:val=""/>
      <w:lvlJc w:val="left"/>
      <w:pPr>
        <w:ind w:left="2790" w:hanging="360"/>
      </w:pPr>
      <w:rPr>
        <w:rFonts w:hint="default" w:ascii="Symbol" w:hAnsi="Symbol"/>
      </w:rPr>
    </w:lvl>
    <w:lvl w:ilvl="4" w:tplc="425E6DBC" w:tentative="1">
      <w:start w:val="1"/>
      <w:numFmt w:val="bullet"/>
      <w:lvlText w:val="o"/>
      <w:lvlJc w:val="left"/>
      <w:pPr>
        <w:ind w:left="3510" w:hanging="360"/>
      </w:pPr>
      <w:rPr>
        <w:rFonts w:hint="default" w:ascii="Courier New" w:hAnsi="Courier New" w:cs="Courier New"/>
      </w:rPr>
    </w:lvl>
    <w:lvl w:ilvl="5" w:tplc="3F9C8EB8" w:tentative="1">
      <w:start w:val="1"/>
      <w:numFmt w:val="bullet"/>
      <w:lvlText w:val=""/>
      <w:lvlJc w:val="left"/>
      <w:pPr>
        <w:ind w:left="4230" w:hanging="360"/>
      </w:pPr>
      <w:rPr>
        <w:rFonts w:hint="default" w:ascii="Wingdings" w:hAnsi="Wingdings"/>
      </w:rPr>
    </w:lvl>
    <w:lvl w:ilvl="6" w:tplc="A9DAC596" w:tentative="1">
      <w:start w:val="1"/>
      <w:numFmt w:val="bullet"/>
      <w:lvlText w:val=""/>
      <w:lvlJc w:val="left"/>
      <w:pPr>
        <w:ind w:left="4950" w:hanging="360"/>
      </w:pPr>
      <w:rPr>
        <w:rFonts w:hint="default" w:ascii="Symbol" w:hAnsi="Symbol"/>
      </w:rPr>
    </w:lvl>
    <w:lvl w:ilvl="7" w:tplc="9A4CCCF8" w:tentative="1">
      <w:start w:val="1"/>
      <w:numFmt w:val="bullet"/>
      <w:lvlText w:val="o"/>
      <w:lvlJc w:val="left"/>
      <w:pPr>
        <w:ind w:left="5670" w:hanging="360"/>
      </w:pPr>
      <w:rPr>
        <w:rFonts w:hint="default" w:ascii="Courier New" w:hAnsi="Courier New" w:cs="Courier New"/>
      </w:rPr>
    </w:lvl>
    <w:lvl w:ilvl="8" w:tplc="D7CADE7A" w:tentative="1">
      <w:start w:val="1"/>
      <w:numFmt w:val="bullet"/>
      <w:lvlText w:val=""/>
      <w:lvlJc w:val="left"/>
      <w:pPr>
        <w:ind w:left="6390" w:hanging="360"/>
      </w:pPr>
      <w:rPr>
        <w:rFonts w:hint="default" w:ascii="Wingdings" w:hAnsi="Wingdings"/>
      </w:rPr>
    </w:lvl>
  </w:abstractNum>
  <w:abstractNum w:abstractNumId="1" w15:restartNumberingAfterBreak="0">
    <w:nsid w:val="0FC07A12"/>
    <w:multiLevelType w:val="multilevel"/>
    <w:tmpl w:val="8E222864"/>
    <w:lvl w:ilvl="0">
      <w:start w:val="1"/>
      <w:numFmt w:val="decimal"/>
      <w:pStyle w:val="Heading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3F97271"/>
    <w:multiLevelType w:val="hybridMultilevel"/>
    <w:tmpl w:val="43E2BAE2"/>
    <w:lvl w:ilvl="0" w:tplc="10E806B4">
      <w:start w:val="3"/>
      <w:numFmt w:val="decimal"/>
      <w:lvlText w:val="%1."/>
      <w:lvlJc w:val="left"/>
      <w:pPr>
        <w:ind w:left="720" w:hanging="360"/>
      </w:pPr>
    </w:lvl>
    <w:lvl w:ilvl="1" w:tplc="6FAA2C9C">
      <w:start w:val="1"/>
      <w:numFmt w:val="lowerLetter"/>
      <w:lvlText w:val="%2."/>
      <w:lvlJc w:val="left"/>
      <w:pPr>
        <w:ind w:left="1440" w:hanging="360"/>
      </w:pPr>
    </w:lvl>
    <w:lvl w:ilvl="2" w:tplc="B032DC6A">
      <w:start w:val="1"/>
      <w:numFmt w:val="lowerRoman"/>
      <w:lvlText w:val="%3."/>
      <w:lvlJc w:val="right"/>
      <w:pPr>
        <w:ind w:left="2160" w:hanging="180"/>
      </w:pPr>
    </w:lvl>
    <w:lvl w:ilvl="3" w:tplc="6E32E482">
      <w:start w:val="1"/>
      <w:numFmt w:val="decimal"/>
      <w:lvlText w:val="%4."/>
      <w:lvlJc w:val="left"/>
      <w:pPr>
        <w:ind w:left="2880" w:hanging="360"/>
      </w:pPr>
    </w:lvl>
    <w:lvl w:ilvl="4" w:tplc="ECF61B26">
      <w:start w:val="1"/>
      <w:numFmt w:val="lowerLetter"/>
      <w:lvlText w:val="%5."/>
      <w:lvlJc w:val="left"/>
      <w:pPr>
        <w:ind w:left="3600" w:hanging="360"/>
      </w:pPr>
    </w:lvl>
    <w:lvl w:ilvl="5" w:tplc="C6DEB854">
      <w:start w:val="1"/>
      <w:numFmt w:val="lowerRoman"/>
      <w:lvlText w:val="%6."/>
      <w:lvlJc w:val="right"/>
      <w:pPr>
        <w:ind w:left="4320" w:hanging="180"/>
      </w:pPr>
    </w:lvl>
    <w:lvl w:ilvl="6" w:tplc="20745BD2">
      <w:start w:val="1"/>
      <w:numFmt w:val="decimal"/>
      <w:lvlText w:val="%7."/>
      <w:lvlJc w:val="left"/>
      <w:pPr>
        <w:ind w:left="5040" w:hanging="360"/>
      </w:pPr>
    </w:lvl>
    <w:lvl w:ilvl="7" w:tplc="FB94FEBC">
      <w:start w:val="1"/>
      <w:numFmt w:val="lowerLetter"/>
      <w:lvlText w:val="%8."/>
      <w:lvlJc w:val="left"/>
      <w:pPr>
        <w:ind w:left="5760" w:hanging="360"/>
      </w:pPr>
    </w:lvl>
    <w:lvl w:ilvl="8" w:tplc="2FB0EC5E">
      <w:start w:val="1"/>
      <w:numFmt w:val="lowerRoman"/>
      <w:lvlText w:val="%9."/>
      <w:lvlJc w:val="right"/>
      <w:pPr>
        <w:ind w:left="6480" w:hanging="180"/>
      </w:pPr>
    </w:lvl>
  </w:abstractNum>
  <w:abstractNum w:abstractNumId="3" w15:restartNumberingAfterBreak="0">
    <w:nsid w:val="181F10B3"/>
    <w:multiLevelType w:val="hybridMultilevel"/>
    <w:tmpl w:val="A9D82EFC"/>
    <w:lvl w:ilvl="0" w:tplc="D6D2B0B6">
      <w:start w:val="1"/>
      <w:numFmt w:val="bullet"/>
      <w:lvlText w:val=""/>
      <w:lvlJc w:val="left"/>
      <w:pPr>
        <w:ind w:left="720" w:hanging="360"/>
      </w:pPr>
      <w:rPr>
        <w:rFonts w:hint="default" w:ascii="Symbol" w:hAnsi="Symbol"/>
      </w:rPr>
    </w:lvl>
    <w:lvl w:ilvl="1" w:tplc="C0EE0A50">
      <w:start w:val="1"/>
      <w:numFmt w:val="bullet"/>
      <w:lvlText w:val=""/>
      <w:lvlJc w:val="left"/>
      <w:pPr>
        <w:ind w:left="1440" w:hanging="360"/>
      </w:pPr>
      <w:rPr>
        <w:rFonts w:hint="default" w:ascii="Symbol" w:hAnsi="Symbol"/>
      </w:rPr>
    </w:lvl>
    <w:lvl w:ilvl="2" w:tplc="E99E0B4E">
      <w:start w:val="1"/>
      <w:numFmt w:val="bullet"/>
      <w:lvlText w:val=""/>
      <w:lvlJc w:val="left"/>
      <w:pPr>
        <w:ind w:left="2160" w:hanging="360"/>
      </w:pPr>
      <w:rPr>
        <w:rFonts w:hint="default" w:ascii="Wingdings" w:hAnsi="Wingdings"/>
      </w:rPr>
    </w:lvl>
    <w:lvl w:ilvl="3" w:tplc="2018880A" w:tentative="1">
      <w:start w:val="1"/>
      <w:numFmt w:val="bullet"/>
      <w:lvlText w:val=""/>
      <w:lvlJc w:val="left"/>
      <w:pPr>
        <w:ind w:left="2880" w:hanging="360"/>
      </w:pPr>
      <w:rPr>
        <w:rFonts w:hint="default" w:ascii="Symbol" w:hAnsi="Symbol"/>
      </w:rPr>
    </w:lvl>
    <w:lvl w:ilvl="4" w:tplc="59021C3A" w:tentative="1">
      <w:start w:val="1"/>
      <w:numFmt w:val="bullet"/>
      <w:lvlText w:val="o"/>
      <w:lvlJc w:val="left"/>
      <w:pPr>
        <w:ind w:left="3600" w:hanging="360"/>
      </w:pPr>
      <w:rPr>
        <w:rFonts w:hint="default" w:ascii="Courier New" w:hAnsi="Courier New" w:cs="Courier New"/>
      </w:rPr>
    </w:lvl>
    <w:lvl w:ilvl="5" w:tplc="2256C47A" w:tentative="1">
      <w:start w:val="1"/>
      <w:numFmt w:val="bullet"/>
      <w:lvlText w:val=""/>
      <w:lvlJc w:val="left"/>
      <w:pPr>
        <w:ind w:left="4320" w:hanging="360"/>
      </w:pPr>
      <w:rPr>
        <w:rFonts w:hint="default" w:ascii="Wingdings" w:hAnsi="Wingdings"/>
      </w:rPr>
    </w:lvl>
    <w:lvl w:ilvl="6" w:tplc="2F86A798" w:tentative="1">
      <w:start w:val="1"/>
      <w:numFmt w:val="bullet"/>
      <w:lvlText w:val=""/>
      <w:lvlJc w:val="left"/>
      <w:pPr>
        <w:ind w:left="5040" w:hanging="360"/>
      </w:pPr>
      <w:rPr>
        <w:rFonts w:hint="default" w:ascii="Symbol" w:hAnsi="Symbol"/>
      </w:rPr>
    </w:lvl>
    <w:lvl w:ilvl="7" w:tplc="0F127FE6" w:tentative="1">
      <w:start w:val="1"/>
      <w:numFmt w:val="bullet"/>
      <w:lvlText w:val="o"/>
      <w:lvlJc w:val="left"/>
      <w:pPr>
        <w:ind w:left="5760" w:hanging="360"/>
      </w:pPr>
      <w:rPr>
        <w:rFonts w:hint="default" w:ascii="Courier New" w:hAnsi="Courier New" w:cs="Courier New"/>
      </w:rPr>
    </w:lvl>
    <w:lvl w:ilvl="8" w:tplc="1DE41C44" w:tentative="1">
      <w:start w:val="1"/>
      <w:numFmt w:val="bullet"/>
      <w:lvlText w:val=""/>
      <w:lvlJc w:val="left"/>
      <w:pPr>
        <w:ind w:left="6480" w:hanging="360"/>
      </w:pPr>
      <w:rPr>
        <w:rFonts w:hint="default" w:ascii="Wingdings" w:hAnsi="Wingdings"/>
      </w:rPr>
    </w:lvl>
  </w:abstractNum>
  <w:abstractNum w:abstractNumId="4" w15:restartNumberingAfterBreak="0">
    <w:nsid w:val="1BB07402"/>
    <w:multiLevelType w:val="hybridMultilevel"/>
    <w:tmpl w:val="59AA38FE"/>
    <w:lvl w:ilvl="0" w:tplc="A4AA80DA">
      <w:start w:val="1"/>
      <w:numFmt w:val="bullet"/>
      <w:lvlText w:val=""/>
      <w:lvlJc w:val="left"/>
      <w:pPr>
        <w:ind w:left="1080" w:hanging="360"/>
      </w:pPr>
      <w:rPr>
        <w:rFonts w:hint="default" w:ascii="Wingdings" w:hAnsi="Wingdings"/>
      </w:rPr>
    </w:lvl>
    <w:lvl w:ilvl="1" w:tplc="8DB4B69E">
      <w:start w:val="1"/>
      <w:numFmt w:val="bullet"/>
      <w:lvlText w:val=""/>
      <w:lvlJc w:val="left"/>
      <w:pPr>
        <w:ind w:left="1800" w:hanging="360"/>
      </w:pPr>
      <w:rPr>
        <w:rFonts w:hint="default" w:ascii="Symbol" w:hAnsi="Symbol"/>
      </w:rPr>
    </w:lvl>
    <w:lvl w:ilvl="2" w:tplc="5B7C0AE6">
      <w:start w:val="1"/>
      <w:numFmt w:val="bullet"/>
      <w:lvlText w:val=""/>
      <w:lvlJc w:val="left"/>
      <w:pPr>
        <w:ind w:left="2520" w:hanging="360"/>
      </w:pPr>
      <w:rPr>
        <w:rFonts w:hint="default" w:ascii="Wingdings" w:hAnsi="Wingdings"/>
      </w:rPr>
    </w:lvl>
    <w:lvl w:ilvl="3" w:tplc="5968686E" w:tentative="1">
      <w:start w:val="1"/>
      <w:numFmt w:val="bullet"/>
      <w:lvlText w:val=""/>
      <w:lvlJc w:val="left"/>
      <w:pPr>
        <w:ind w:left="3240" w:hanging="360"/>
      </w:pPr>
      <w:rPr>
        <w:rFonts w:hint="default" w:ascii="Symbol" w:hAnsi="Symbol"/>
      </w:rPr>
    </w:lvl>
    <w:lvl w:ilvl="4" w:tplc="E0908204" w:tentative="1">
      <w:start w:val="1"/>
      <w:numFmt w:val="bullet"/>
      <w:lvlText w:val="o"/>
      <w:lvlJc w:val="left"/>
      <w:pPr>
        <w:ind w:left="3960" w:hanging="360"/>
      </w:pPr>
      <w:rPr>
        <w:rFonts w:hint="default" w:ascii="Courier New" w:hAnsi="Courier New" w:cs="Courier New"/>
      </w:rPr>
    </w:lvl>
    <w:lvl w:ilvl="5" w:tplc="3FEA7B06" w:tentative="1">
      <w:start w:val="1"/>
      <w:numFmt w:val="bullet"/>
      <w:lvlText w:val=""/>
      <w:lvlJc w:val="left"/>
      <w:pPr>
        <w:ind w:left="4680" w:hanging="360"/>
      </w:pPr>
      <w:rPr>
        <w:rFonts w:hint="default" w:ascii="Wingdings" w:hAnsi="Wingdings"/>
      </w:rPr>
    </w:lvl>
    <w:lvl w:ilvl="6" w:tplc="1D26BE96" w:tentative="1">
      <w:start w:val="1"/>
      <w:numFmt w:val="bullet"/>
      <w:lvlText w:val=""/>
      <w:lvlJc w:val="left"/>
      <w:pPr>
        <w:ind w:left="5400" w:hanging="360"/>
      </w:pPr>
      <w:rPr>
        <w:rFonts w:hint="default" w:ascii="Symbol" w:hAnsi="Symbol"/>
      </w:rPr>
    </w:lvl>
    <w:lvl w:ilvl="7" w:tplc="35FA0500" w:tentative="1">
      <w:start w:val="1"/>
      <w:numFmt w:val="bullet"/>
      <w:lvlText w:val="o"/>
      <w:lvlJc w:val="left"/>
      <w:pPr>
        <w:ind w:left="6120" w:hanging="360"/>
      </w:pPr>
      <w:rPr>
        <w:rFonts w:hint="default" w:ascii="Courier New" w:hAnsi="Courier New" w:cs="Courier New"/>
      </w:rPr>
    </w:lvl>
    <w:lvl w:ilvl="8" w:tplc="530C84B0" w:tentative="1">
      <w:start w:val="1"/>
      <w:numFmt w:val="bullet"/>
      <w:lvlText w:val=""/>
      <w:lvlJc w:val="left"/>
      <w:pPr>
        <w:ind w:left="6840" w:hanging="360"/>
      </w:pPr>
      <w:rPr>
        <w:rFonts w:hint="default" w:ascii="Wingdings" w:hAnsi="Wingdings"/>
      </w:rPr>
    </w:lvl>
  </w:abstractNum>
  <w:abstractNum w:abstractNumId="5" w15:restartNumberingAfterBreak="0">
    <w:nsid w:val="201D3317"/>
    <w:multiLevelType w:val="hybridMultilevel"/>
    <w:tmpl w:val="7390CD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C0871F2"/>
    <w:multiLevelType w:val="hybridMultilevel"/>
    <w:tmpl w:val="C92C12EE"/>
    <w:lvl w:ilvl="0" w:tplc="5FE40BB4">
      <w:start w:val="1"/>
      <w:numFmt w:val="bullet"/>
      <w:lvlText w:val=""/>
      <w:lvlJc w:val="left"/>
      <w:pPr>
        <w:ind w:left="576" w:hanging="360"/>
      </w:pPr>
      <w:rPr>
        <w:rFonts w:hint="default" w:ascii="Symbol" w:hAnsi="Symbol"/>
        <w:sz w:val="24"/>
      </w:rPr>
    </w:lvl>
    <w:lvl w:ilvl="1" w:tplc="564E882A">
      <w:start w:val="1"/>
      <w:numFmt w:val="bullet"/>
      <w:lvlText w:val=""/>
      <w:lvlJc w:val="left"/>
      <w:pPr>
        <w:ind w:left="1296" w:hanging="360"/>
      </w:pPr>
      <w:rPr>
        <w:rFonts w:hint="default" w:ascii="Wingdings" w:hAnsi="Wingdings"/>
      </w:rPr>
    </w:lvl>
    <w:lvl w:ilvl="2" w:tplc="586236B2" w:tentative="1">
      <w:start w:val="1"/>
      <w:numFmt w:val="bullet"/>
      <w:lvlText w:val=""/>
      <w:lvlJc w:val="left"/>
      <w:pPr>
        <w:ind w:left="2016" w:hanging="360"/>
      </w:pPr>
      <w:rPr>
        <w:rFonts w:hint="default" w:ascii="Wingdings" w:hAnsi="Wingdings"/>
      </w:rPr>
    </w:lvl>
    <w:lvl w:ilvl="3" w:tplc="CCD2278C" w:tentative="1">
      <w:start w:val="1"/>
      <w:numFmt w:val="bullet"/>
      <w:lvlText w:val=""/>
      <w:lvlJc w:val="left"/>
      <w:pPr>
        <w:ind w:left="2736" w:hanging="360"/>
      </w:pPr>
      <w:rPr>
        <w:rFonts w:hint="default" w:ascii="Symbol" w:hAnsi="Symbol"/>
      </w:rPr>
    </w:lvl>
    <w:lvl w:ilvl="4" w:tplc="6B844622" w:tentative="1">
      <w:start w:val="1"/>
      <w:numFmt w:val="bullet"/>
      <w:lvlText w:val="o"/>
      <w:lvlJc w:val="left"/>
      <w:pPr>
        <w:ind w:left="3456" w:hanging="360"/>
      </w:pPr>
      <w:rPr>
        <w:rFonts w:hint="default" w:ascii="Courier New" w:hAnsi="Courier New" w:cs="Courier New"/>
      </w:rPr>
    </w:lvl>
    <w:lvl w:ilvl="5" w:tplc="F93C0786" w:tentative="1">
      <w:start w:val="1"/>
      <w:numFmt w:val="bullet"/>
      <w:lvlText w:val=""/>
      <w:lvlJc w:val="left"/>
      <w:pPr>
        <w:ind w:left="4176" w:hanging="360"/>
      </w:pPr>
      <w:rPr>
        <w:rFonts w:hint="default" w:ascii="Wingdings" w:hAnsi="Wingdings"/>
      </w:rPr>
    </w:lvl>
    <w:lvl w:ilvl="6" w:tplc="21C62D84" w:tentative="1">
      <w:start w:val="1"/>
      <w:numFmt w:val="bullet"/>
      <w:lvlText w:val=""/>
      <w:lvlJc w:val="left"/>
      <w:pPr>
        <w:ind w:left="4896" w:hanging="360"/>
      </w:pPr>
      <w:rPr>
        <w:rFonts w:hint="default" w:ascii="Symbol" w:hAnsi="Symbol"/>
      </w:rPr>
    </w:lvl>
    <w:lvl w:ilvl="7" w:tplc="8460F606" w:tentative="1">
      <w:start w:val="1"/>
      <w:numFmt w:val="bullet"/>
      <w:lvlText w:val="o"/>
      <w:lvlJc w:val="left"/>
      <w:pPr>
        <w:ind w:left="5616" w:hanging="360"/>
      </w:pPr>
      <w:rPr>
        <w:rFonts w:hint="default" w:ascii="Courier New" w:hAnsi="Courier New" w:cs="Courier New"/>
      </w:rPr>
    </w:lvl>
    <w:lvl w:ilvl="8" w:tplc="C71035BE" w:tentative="1">
      <w:start w:val="1"/>
      <w:numFmt w:val="bullet"/>
      <w:lvlText w:val=""/>
      <w:lvlJc w:val="left"/>
      <w:pPr>
        <w:ind w:left="6336" w:hanging="360"/>
      </w:pPr>
      <w:rPr>
        <w:rFonts w:hint="default" w:ascii="Wingdings" w:hAnsi="Wingdings"/>
      </w:rPr>
    </w:lvl>
  </w:abstractNum>
  <w:abstractNum w:abstractNumId="7" w15:restartNumberingAfterBreak="0">
    <w:nsid w:val="2D3B5B6D"/>
    <w:multiLevelType w:val="hybridMultilevel"/>
    <w:tmpl w:val="C8AC1A3C"/>
    <w:lvl w:ilvl="0" w:tplc="AB4AC14C">
      <w:start w:val="1"/>
      <w:numFmt w:val="bullet"/>
      <w:lvlText w:val=""/>
      <w:lvlJc w:val="left"/>
      <w:pPr>
        <w:ind w:left="720" w:hanging="360"/>
      </w:pPr>
      <w:rPr>
        <w:rFonts w:hint="default" w:ascii="Symbol" w:hAnsi="Symbol"/>
      </w:rPr>
    </w:lvl>
    <w:lvl w:ilvl="1" w:tplc="2BD055CC" w:tentative="1">
      <w:start w:val="1"/>
      <w:numFmt w:val="bullet"/>
      <w:lvlText w:val="o"/>
      <w:lvlJc w:val="left"/>
      <w:pPr>
        <w:ind w:left="1440" w:hanging="360"/>
      </w:pPr>
      <w:rPr>
        <w:rFonts w:hint="default" w:ascii="Courier New" w:hAnsi="Courier New" w:cs="Courier New"/>
      </w:rPr>
    </w:lvl>
    <w:lvl w:ilvl="2" w:tplc="C6461786" w:tentative="1">
      <w:start w:val="1"/>
      <w:numFmt w:val="bullet"/>
      <w:lvlText w:val=""/>
      <w:lvlJc w:val="left"/>
      <w:pPr>
        <w:ind w:left="2160" w:hanging="360"/>
      </w:pPr>
      <w:rPr>
        <w:rFonts w:hint="default" w:ascii="Wingdings" w:hAnsi="Wingdings"/>
      </w:rPr>
    </w:lvl>
    <w:lvl w:ilvl="3" w:tplc="D62E3DD4" w:tentative="1">
      <w:start w:val="1"/>
      <w:numFmt w:val="bullet"/>
      <w:lvlText w:val=""/>
      <w:lvlJc w:val="left"/>
      <w:pPr>
        <w:ind w:left="2880" w:hanging="360"/>
      </w:pPr>
      <w:rPr>
        <w:rFonts w:hint="default" w:ascii="Symbol" w:hAnsi="Symbol"/>
      </w:rPr>
    </w:lvl>
    <w:lvl w:ilvl="4" w:tplc="6B08A01A" w:tentative="1">
      <w:start w:val="1"/>
      <w:numFmt w:val="bullet"/>
      <w:lvlText w:val="o"/>
      <w:lvlJc w:val="left"/>
      <w:pPr>
        <w:ind w:left="3600" w:hanging="360"/>
      </w:pPr>
      <w:rPr>
        <w:rFonts w:hint="default" w:ascii="Courier New" w:hAnsi="Courier New" w:cs="Courier New"/>
      </w:rPr>
    </w:lvl>
    <w:lvl w:ilvl="5" w:tplc="B046F338" w:tentative="1">
      <w:start w:val="1"/>
      <w:numFmt w:val="bullet"/>
      <w:lvlText w:val=""/>
      <w:lvlJc w:val="left"/>
      <w:pPr>
        <w:ind w:left="4320" w:hanging="360"/>
      </w:pPr>
      <w:rPr>
        <w:rFonts w:hint="default" w:ascii="Wingdings" w:hAnsi="Wingdings"/>
      </w:rPr>
    </w:lvl>
    <w:lvl w:ilvl="6" w:tplc="3F5C06CE" w:tentative="1">
      <w:start w:val="1"/>
      <w:numFmt w:val="bullet"/>
      <w:lvlText w:val=""/>
      <w:lvlJc w:val="left"/>
      <w:pPr>
        <w:ind w:left="5040" w:hanging="360"/>
      </w:pPr>
      <w:rPr>
        <w:rFonts w:hint="default" w:ascii="Symbol" w:hAnsi="Symbol"/>
      </w:rPr>
    </w:lvl>
    <w:lvl w:ilvl="7" w:tplc="84B23F32" w:tentative="1">
      <w:start w:val="1"/>
      <w:numFmt w:val="bullet"/>
      <w:lvlText w:val="o"/>
      <w:lvlJc w:val="left"/>
      <w:pPr>
        <w:ind w:left="5760" w:hanging="360"/>
      </w:pPr>
      <w:rPr>
        <w:rFonts w:hint="default" w:ascii="Courier New" w:hAnsi="Courier New" w:cs="Courier New"/>
      </w:rPr>
    </w:lvl>
    <w:lvl w:ilvl="8" w:tplc="DF12416A" w:tentative="1">
      <w:start w:val="1"/>
      <w:numFmt w:val="bullet"/>
      <w:lvlText w:val=""/>
      <w:lvlJc w:val="left"/>
      <w:pPr>
        <w:ind w:left="6480" w:hanging="360"/>
      </w:pPr>
      <w:rPr>
        <w:rFonts w:hint="default" w:ascii="Wingdings" w:hAnsi="Wingdings"/>
      </w:rPr>
    </w:lvl>
  </w:abstractNum>
  <w:abstractNum w:abstractNumId="8" w15:restartNumberingAfterBreak="0">
    <w:nsid w:val="32092F52"/>
    <w:multiLevelType w:val="hybridMultilevel"/>
    <w:tmpl w:val="349EF030"/>
    <w:lvl w:ilvl="0" w:tplc="53741102">
      <w:start w:val="1"/>
      <w:numFmt w:val="bullet"/>
      <w:lvlText w:val=""/>
      <w:lvlJc w:val="left"/>
      <w:pPr>
        <w:tabs>
          <w:tab w:val="num" w:pos="720"/>
        </w:tabs>
        <w:ind w:left="720" w:hanging="360"/>
      </w:pPr>
      <w:rPr>
        <w:rFonts w:hint="default" w:ascii="Symbol" w:hAnsi="Symbol"/>
      </w:rPr>
    </w:lvl>
    <w:lvl w:ilvl="1" w:tplc="C41603F8">
      <w:start w:val="1"/>
      <w:numFmt w:val="bullet"/>
      <w:lvlText w:val="o"/>
      <w:lvlJc w:val="left"/>
      <w:pPr>
        <w:tabs>
          <w:tab w:val="num" w:pos="1440"/>
        </w:tabs>
        <w:ind w:left="1440" w:hanging="360"/>
      </w:pPr>
      <w:rPr>
        <w:rFonts w:hint="default" w:ascii="Courier New" w:hAnsi="Courier New" w:cs="Courier New"/>
      </w:rPr>
    </w:lvl>
    <w:lvl w:ilvl="2" w:tplc="A59E0BE8" w:tentative="1">
      <w:start w:val="1"/>
      <w:numFmt w:val="bullet"/>
      <w:lvlText w:val=""/>
      <w:lvlJc w:val="left"/>
      <w:pPr>
        <w:tabs>
          <w:tab w:val="num" w:pos="2160"/>
        </w:tabs>
        <w:ind w:left="2160" w:hanging="360"/>
      </w:pPr>
      <w:rPr>
        <w:rFonts w:hint="default" w:ascii="Wingdings" w:hAnsi="Wingdings"/>
      </w:rPr>
    </w:lvl>
    <w:lvl w:ilvl="3" w:tplc="1FEABFF8" w:tentative="1">
      <w:start w:val="1"/>
      <w:numFmt w:val="bullet"/>
      <w:lvlText w:val=""/>
      <w:lvlJc w:val="left"/>
      <w:pPr>
        <w:tabs>
          <w:tab w:val="num" w:pos="2880"/>
        </w:tabs>
        <w:ind w:left="2880" w:hanging="360"/>
      </w:pPr>
      <w:rPr>
        <w:rFonts w:hint="default" w:ascii="Symbol" w:hAnsi="Symbol"/>
      </w:rPr>
    </w:lvl>
    <w:lvl w:ilvl="4" w:tplc="1CBE2E7E" w:tentative="1">
      <w:start w:val="1"/>
      <w:numFmt w:val="bullet"/>
      <w:lvlText w:val="o"/>
      <w:lvlJc w:val="left"/>
      <w:pPr>
        <w:tabs>
          <w:tab w:val="num" w:pos="3600"/>
        </w:tabs>
        <w:ind w:left="3600" w:hanging="360"/>
      </w:pPr>
      <w:rPr>
        <w:rFonts w:hint="default" w:ascii="Courier New" w:hAnsi="Courier New" w:cs="Courier New"/>
      </w:rPr>
    </w:lvl>
    <w:lvl w:ilvl="5" w:tplc="F48A19C4" w:tentative="1">
      <w:start w:val="1"/>
      <w:numFmt w:val="bullet"/>
      <w:lvlText w:val=""/>
      <w:lvlJc w:val="left"/>
      <w:pPr>
        <w:tabs>
          <w:tab w:val="num" w:pos="4320"/>
        </w:tabs>
        <w:ind w:left="4320" w:hanging="360"/>
      </w:pPr>
      <w:rPr>
        <w:rFonts w:hint="default" w:ascii="Wingdings" w:hAnsi="Wingdings"/>
      </w:rPr>
    </w:lvl>
    <w:lvl w:ilvl="6" w:tplc="BE7E8300" w:tentative="1">
      <w:start w:val="1"/>
      <w:numFmt w:val="bullet"/>
      <w:lvlText w:val=""/>
      <w:lvlJc w:val="left"/>
      <w:pPr>
        <w:tabs>
          <w:tab w:val="num" w:pos="5040"/>
        </w:tabs>
        <w:ind w:left="5040" w:hanging="360"/>
      </w:pPr>
      <w:rPr>
        <w:rFonts w:hint="default" w:ascii="Symbol" w:hAnsi="Symbol"/>
      </w:rPr>
    </w:lvl>
    <w:lvl w:ilvl="7" w:tplc="0F8AA0DE" w:tentative="1">
      <w:start w:val="1"/>
      <w:numFmt w:val="bullet"/>
      <w:lvlText w:val="o"/>
      <w:lvlJc w:val="left"/>
      <w:pPr>
        <w:tabs>
          <w:tab w:val="num" w:pos="5760"/>
        </w:tabs>
        <w:ind w:left="5760" w:hanging="360"/>
      </w:pPr>
      <w:rPr>
        <w:rFonts w:hint="default" w:ascii="Courier New" w:hAnsi="Courier New" w:cs="Courier New"/>
      </w:rPr>
    </w:lvl>
    <w:lvl w:ilvl="8" w:tplc="01B85902"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335B55F8"/>
    <w:multiLevelType w:val="hybridMultilevel"/>
    <w:tmpl w:val="74D2FF3E"/>
    <w:lvl w:ilvl="0" w:tplc="EBA2344A">
      <w:start w:val="1"/>
      <w:numFmt w:val="decimal"/>
      <w:lvlText w:val="%1."/>
      <w:lvlJc w:val="left"/>
      <w:pPr>
        <w:ind w:left="432" w:hanging="360"/>
      </w:pPr>
    </w:lvl>
    <w:lvl w:ilvl="1" w:tplc="7D68A352" w:tentative="1">
      <w:start w:val="1"/>
      <w:numFmt w:val="lowerLetter"/>
      <w:lvlText w:val="%2."/>
      <w:lvlJc w:val="left"/>
      <w:pPr>
        <w:ind w:left="1152" w:hanging="360"/>
      </w:pPr>
    </w:lvl>
    <w:lvl w:ilvl="2" w:tplc="FF2CDFB4" w:tentative="1">
      <w:start w:val="1"/>
      <w:numFmt w:val="lowerRoman"/>
      <w:lvlText w:val="%3."/>
      <w:lvlJc w:val="right"/>
      <w:pPr>
        <w:ind w:left="1872" w:hanging="180"/>
      </w:pPr>
    </w:lvl>
    <w:lvl w:ilvl="3" w:tplc="A2EE349A" w:tentative="1">
      <w:start w:val="1"/>
      <w:numFmt w:val="decimal"/>
      <w:lvlText w:val="%4."/>
      <w:lvlJc w:val="left"/>
      <w:pPr>
        <w:ind w:left="2592" w:hanging="360"/>
      </w:pPr>
    </w:lvl>
    <w:lvl w:ilvl="4" w:tplc="4860FA54" w:tentative="1">
      <w:start w:val="1"/>
      <w:numFmt w:val="lowerLetter"/>
      <w:lvlText w:val="%5."/>
      <w:lvlJc w:val="left"/>
      <w:pPr>
        <w:ind w:left="3312" w:hanging="360"/>
      </w:pPr>
    </w:lvl>
    <w:lvl w:ilvl="5" w:tplc="2C08BD3A" w:tentative="1">
      <w:start w:val="1"/>
      <w:numFmt w:val="lowerRoman"/>
      <w:lvlText w:val="%6."/>
      <w:lvlJc w:val="right"/>
      <w:pPr>
        <w:ind w:left="4032" w:hanging="180"/>
      </w:pPr>
    </w:lvl>
    <w:lvl w:ilvl="6" w:tplc="F0FC9C66" w:tentative="1">
      <w:start w:val="1"/>
      <w:numFmt w:val="decimal"/>
      <w:lvlText w:val="%7."/>
      <w:lvlJc w:val="left"/>
      <w:pPr>
        <w:ind w:left="4752" w:hanging="360"/>
      </w:pPr>
    </w:lvl>
    <w:lvl w:ilvl="7" w:tplc="8144910A" w:tentative="1">
      <w:start w:val="1"/>
      <w:numFmt w:val="lowerLetter"/>
      <w:lvlText w:val="%8."/>
      <w:lvlJc w:val="left"/>
      <w:pPr>
        <w:ind w:left="5472" w:hanging="360"/>
      </w:pPr>
    </w:lvl>
    <w:lvl w:ilvl="8" w:tplc="BF2C8E92" w:tentative="1">
      <w:start w:val="1"/>
      <w:numFmt w:val="lowerRoman"/>
      <w:lvlText w:val="%9."/>
      <w:lvlJc w:val="right"/>
      <w:pPr>
        <w:ind w:left="6192" w:hanging="180"/>
      </w:pPr>
    </w:lvl>
  </w:abstractNum>
  <w:abstractNum w:abstractNumId="10" w15:restartNumberingAfterBreak="0">
    <w:nsid w:val="387F1CAD"/>
    <w:multiLevelType w:val="hybridMultilevel"/>
    <w:tmpl w:val="802CB628"/>
    <w:lvl w:ilvl="0" w:tplc="A28417E6">
      <w:start w:val="1"/>
      <w:numFmt w:val="decimal"/>
      <w:lvlText w:val="%1."/>
      <w:lvlJc w:val="left"/>
      <w:pPr>
        <w:ind w:left="720" w:hanging="360"/>
      </w:pPr>
    </w:lvl>
    <w:lvl w:ilvl="1" w:tplc="2EFA9618">
      <w:start w:val="1"/>
      <w:numFmt w:val="lowerLetter"/>
      <w:lvlText w:val="%2."/>
      <w:lvlJc w:val="left"/>
      <w:pPr>
        <w:ind w:left="1440" w:hanging="360"/>
      </w:pPr>
    </w:lvl>
    <w:lvl w:ilvl="2" w:tplc="8C762D48">
      <w:start w:val="1"/>
      <w:numFmt w:val="lowerRoman"/>
      <w:lvlText w:val="%3."/>
      <w:lvlJc w:val="right"/>
      <w:pPr>
        <w:ind w:left="2160" w:hanging="180"/>
      </w:pPr>
    </w:lvl>
    <w:lvl w:ilvl="3" w:tplc="739A6338">
      <w:start w:val="1"/>
      <w:numFmt w:val="decimal"/>
      <w:lvlText w:val="%4."/>
      <w:lvlJc w:val="left"/>
      <w:pPr>
        <w:ind w:left="2880" w:hanging="360"/>
      </w:pPr>
    </w:lvl>
    <w:lvl w:ilvl="4" w:tplc="BE2C4DE6">
      <w:start w:val="1"/>
      <w:numFmt w:val="lowerLetter"/>
      <w:lvlText w:val="%5."/>
      <w:lvlJc w:val="left"/>
      <w:pPr>
        <w:ind w:left="3600" w:hanging="360"/>
      </w:pPr>
    </w:lvl>
    <w:lvl w:ilvl="5" w:tplc="00C02B32">
      <w:start w:val="1"/>
      <w:numFmt w:val="lowerRoman"/>
      <w:lvlText w:val="%6."/>
      <w:lvlJc w:val="right"/>
      <w:pPr>
        <w:ind w:left="4320" w:hanging="180"/>
      </w:pPr>
    </w:lvl>
    <w:lvl w:ilvl="6" w:tplc="8C66BE92">
      <w:start w:val="1"/>
      <w:numFmt w:val="decimal"/>
      <w:lvlText w:val="%7."/>
      <w:lvlJc w:val="left"/>
      <w:pPr>
        <w:ind w:left="5040" w:hanging="360"/>
      </w:pPr>
    </w:lvl>
    <w:lvl w:ilvl="7" w:tplc="84FEAECA">
      <w:start w:val="1"/>
      <w:numFmt w:val="lowerLetter"/>
      <w:lvlText w:val="%8."/>
      <w:lvlJc w:val="left"/>
      <w:pPr>
        <w:ind w:left="5760" w:hanging="360"/>
      </w:pPr>
    </w:lvl>
    <w:lvl w:ilvl="8" w:tplc="04FA2506">
      <w:start w:val="1"/>
      <w:numFmt w:val="lowerRoman"/>
      <w:lvlText w:val="%9."/>
      <w:lvlJc w:val="right"/>
      <w:pPr>
        <w:ind w:left="6480" w:hanging="180"/>
      </w:pPr>
    </w:lvl>
  </w:abstractNum>
  <w:abstractNum w:abstractNumId="11" w15:restartNumberingAfterBreak="0">
    <w:nsid w:val="38E5554C"/>
    <w:multiLevelType w:val="hybridMultilevel"/>
    <w:tmpl w:val="27E49A7E"/>
    <w:lvl w:ilvl="0" w:tplc="8D009E5A">
      <w:start w:val="1"/>
      <w:numFmt w:val="bullet"/>
      <w:lvlText w:val="o"/>
      <w:lvlJc w:val="left"/>
      <w:pPr>
        <w:ind w:left="1440" w:hanging="360"/>
      </w:pPr>
      <w:rPr>
        <w:rFonts w:hint="default" w:ascii="Courier New" w:hAnsi="Courier New" w:cs="Courier New"/>
      </w:rPr>
    </w:lvl>
    <w:lvl w:ilvl="1" w:tplc="8DCEB096">
      <w:start w:val="1"/>
      <w:numFmt w:val="bullet"/>
      <w:lvlText w:val="o"/>
      <w:lvlJc w:val="left"/>
      <w:pPr>
        <w:ind w:left="2160" w:hanging="360"/>
      </w:pPr>
      <w:rPr>
        <w:rFonts w:hint="default" w:ascii="Courier New" w:hAnsi="Courier New" w:cs="Courier New"/>
      </w:rPr>
    </w:lvl>
    <w:lvl w:ilvl="2" w:tplc="0CE64F5C" w:tentative="1">
      <w:start w:val="1"/>
      <w:numFmt w:val="bullet"/>
      <w:lvlText w:val=""/>
      <w:lvlJc w:val="left"/>
      <w:pPr>
        <w:ind w:left="2880" w:hanging="360"/>
      </w:pPr>
      <w:rPr>
        <w:rFonts w:hint="default" w:ascii="Wingdings" w:hAnsi="Wingdings"/>
      </w:rPr>
    </w:lvl>
    <w:lvl w:ilvl="3" w:tplc="DE62D25A" w:tentative="1">
      <w:start w:val="1"/>
      <w:numFmt w:val="bullet"/>
      <w:lvlText w:val=""/>
      <w:lvlJc w:val="left"/>
      <w:pPr>
        <w:ind w:left="3600" w:hanging="360"/>
      </w:pPr>
      <w:rPr>
        <w:rFonts w:hint="default" w:ascii="Symbol" w:hAnsi="Symbol"/>
      </w:rPr>
    </w:lvl>
    <w:lvl w:ilvl="4" w:tplc="4C4204B0" w:tentative="1">
      <w:start w:val="1"/>
      <w:numFmt w:val="bullet"/>
      <w:lvlText w:val="o"/>
      <w:lvlJc w:val="left"/>
      <w:pPr>
        <w:ind w:left="4320" w:hanging="360"/>
      </w:pPr>
      <w:rPr>
        <w:rFonts w:hint="default" w:ascii="Courier New" w:hAnsi="Courier New" w:cs="Courier New"/>
      </w:rPr>
    </w:lvl>
    <w:lvl w:ilvl="5" w:tplc="1CECDA8A" w:tentative="1">
      <w:start w:val="1"/>
      <w:numFmt w:val="bullet"/>
      <w:lvlText w:val=""/>
      <w:lvlJc w:val="left"/>
      <w:pPr>
        <w:ind w:left="5040" w:hanging="360"/>
      </w:pPr>
      <w:rPr>
        <w:rFonts w:hint="default" w:ascii="Wingdings" w:hAnsi="Wingdings"/>
      </w:rPr>
    </w:lvl>
    <w:lvl w:ilvl="6" w:tplc="8BB66CFC" w:tentative="1">
      <w:start w:val="1"/>
      <w:numFmt w:val="bullet"/>
      <w:lvlText w:val=""/>
      <w:lvlJc w:val="left"/>
      <w:pPr>
        <w:ind w:left="5760" w:hanging="360"/>
      </w:pPr>
      <w:rPr>
        <w:rFonts w:hint="default" w:ascii="Symbol" w:hAnsi="Symbol"/>
      </w:rPr>
    </w:lvl>
    <w:lvl w:ilvl="7" w:tplc="79BED502" w:tentative="1">
      <w:start w:val="1"/>
      <w:numFmt w:val="bullet"/>
      <w:lvlText w:val="o"/>
      <w:lvlJc w:val="left"/>
      <w:pPr>
        <w:ind w:left="6480" w:hanging="360"/>
      </w:pPr>
      <w:rPr>
        <w:rFonts w:hint="default" w:ascii="Courier New" w:hAnsi="Courier New" w:cs="Courier New"/>
      </w:rPr>
    </w:lvl>
    <w:lvl w:ilvl="8" w:tplc="260875FA" w:tentative="1">
      <w:start w:val="1"/>
      <w:numFmt w:val="bullet"/>
      <w:lvlText w:val=""/>
      <w:lvlJc w:val="left"/>
      <w:pPr>
        <w:ind w:left="7200" w:hanging="360"/>
      </w:pPr>
      <w:rPr>
        <w:rFonts w:hint="default" w:ascii="Wingdings" w:hAnsi="Wingdings"/>
      </w:rPr>
    </w:lvl>
  </w:abstractNum>
  <w:abstractNum w:abstractNumId="12" w15:restartNumberingAfterBreak="0">
    <w:nsid w:val="3FAB4CD2"/>
    <w:multiLevelType w:val="hybridMultilevel"/>
    <w:tmpl w:val="9B441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F81F33"/>
    <w:multiLevelType w:val="hybridMultilevel"/>
    <w:tmpl w:val="2B5237CC"/>
    <w:lvl w:ilvl="0" w:tplc="2F86ABE2">
      <w:start w:val="1"/>
      <w:numFmt w:val="bullet"/>
      <w:lvlText w:val=""/>
      <w:lvlJc w:val="left"/>
      <w:pPr>
        <w:ind w:left="720" w:hanging="360"/>
      </w:pPr>
      <w:rPr>
        <w:rFonts w:hint="default" w:ascii="Symbol" w:hAnsi="Symbol"/>
      </w:rPr>
    </w:lvl>
    <w:lvl w:ilvl="1" w:tplc="6CFA388C" w:tentative="1">
      <w:start w:val="1"/>
      <w:numFmt w:val="bullet"/>
      <w:lvlText w:val="o"/>
      <w:lvlJc w:val="left"/>
      <w:pPr>
        <w:ind w:left="1440" w:hanging="360"/>
      </w:pPr>
      <w:rPr>
        <w:rFonts w:hint="default" w:ascii="Courier New" w:hAnsi="Courier New" w:cs="Courier New"/>
      </w:rPr>
    </w:lvl>
    <w:lvl w:ilvl="2" w:tplc="E5E0660E" w:tentative="1">
      <w:start w:val="1"/>
      <w:numFmt w:val="bullet"/>
      <w:lvlText w:val=""/>
      <w:lvlJc w:val="left"/>
      <w:pPr>
        <w:ind w:left="2160" w:hanging="360"/>
      </w:pPr>
      <w:rPr>
        <w:rFonts w:hint="default" w:ascii="Wingdings" w:hAnsi="Wingdings"/>
      </w:rPr>
    </w:lvl>
    <w:lvl w:ilvl="3" w:tplc="9786981E" w:tentative="1">
      <w:start w:val="1"/>
      <w:numFmt w:val="bullet"/>
      <w:lvlText w:val=""/>
      <w:lvlJc w:val="left"/>
      <w:pPr>
        <w:ind w:left="2880" w:hanging="360"/>
      </w:pPr>
      <w:rPr>
        <w:rFonts w:hint="default" w:ascii="Symbol" w:hAnsi="Symbol"/>
      </w:rPr>
    </w:lvl>
    <w:lvl w:ilvl="4" w:tplc="62A85554" w:tentative="1">
      <w:start w:val="1"/>
      <w:numFmt w:val="bullet"/>
      <w:lvlText w:val="o"/>
      <w:lvlJc w:val="left"/>
      <w:pPr>
        <w:ind w:left="3600" w:hanging="360"/>
      </w:pPr>
      <w:rPr>
        <w:rFonts w:hint="default" w:ascii="Courier New" w:hAnsi="Courier New" w:cs="Courier New"/>
      </w:rPr>
    </w:lvl>
    <w:lvl w:ilvl="5" w:tplc="CB7CDB10" w:tentative="1">
      <w:start w:val="1"/>
      <w:numFmt w:val="bullet"/>
      <w:lvlText w:val=""/>
      <w:lvlJc w:val="left"/>
      <w:pPr>
        <w:ind w:left="4320" w:hanging="360"/>
      </w:pPr>
      <w:rPr>
        <w:rFonts w:hint="default" w:ascii="Wingdings" w:hAnsi="Wingdings"/>
      </w:rPr>
    </w:lvl>
    <w:lvl w:ilvl="6" w:tplc="8F9A7D6E" w:tentative="1">
      <w:start w:val="1"/>
      <w:numFmt w:val="bullet"/>
      <w:lvlText w:val=""/>
      <w:lvlJc w:val="left"/>
      <w:pPr>
        <w:ind w:left="5040" w:hanging="360"/>
      </w:pPr>
      <w:rPr>
        <w:rFonts w:hint="default" w:ascii="Symbol" w:hAnsi="Symbol"/>
      </w:rPr>
    </w:lvl>
    <w:lvl w:ilvl="7" w:tplc="7DCEB4B8" w:tentative="1">
      <w:start w:val="1"/>
      <w:numFmt w:val="bullet"/>
      <w:lvlText w:val="o"/>
      <w:lvlJc w:val="left"/>
      <w:pPr>
        <w:ind w:left="5760" w:hanging="360"/>
      </w:pPr>
      <w:rPr>
        <w:rFonts w:hint="default" w:ascii="Courier New" w:hAnsi="Courier New" w:cs="Courier New"/>
      </w:rPr>
    </w:lvl>
    <w:lvl w:ilvl="8" w:tplc="9864DEC6" w:tentative="1">
      <w:start w:val="1"/>
      <w:numFmt w:val="bullet"/>
      <w:lvlText w:val=""/>
      <w:lvlJc w:val="left"/>
      <w:pPr>
        <w:ind w:left="6480" w:hanging="360"/>
      </w:pPr>
      <w:rPr>
        <w:rFonts w:hint="default" w:ascii="Wingdings" w:hAnsi="Wingdings"/>
      </w:rPr>
    </w:lvl>
  </w:abstractNum>
  <w:abstractNum w:abstractNumId="14" w15:restartNumberingAfterBreak="0">
    <w:nsid w:val="42455E10"/>
    <w:multiLevelType w:val="hybridMultilevel"/>
    <w:tmpl w:val="00000000"/>
    <w:lvl w:ilvl="0" w:tplc="9AD2F03C">
      <w:start w:val="1"/>
      <w:numFmt w:val="bullet"/>
      <w:lvlText w:val=""/>
      <w:lvlJc w:val="left"/>
      <w:pPr>
        <w:ind w:left="720" w:hanging="360"/>
      </w:pPr>
      <w:rPr>
        <w:rFonts w:hint="default" w:ascii="Symbol" w:hAnsi="Symbol"/>
      </w:rPr>
    </w:lvl>
    <w:lvl w:ilvl="1" w:tplc="F6DA8CC4">
      <w:start w:val="1"/>
      <w:numFmt w:val="bullet"/>
      <w:lvlText w:val="o"/>
      <w:lvlJc w:val="left"/>
      <w:pPr>
        <w:ind w:left="1440" w:hanging="360"/>
      </w:pPr>
      <w:rPr>
        <w:rFonts w:hint="default" w:ascii="Courier New" w:hAnsi="Courier New"/>
      </w:rPr>
    </w:lvl>
    <w:lvl w:ilvl="2" w:tplc="DC96FAF6">
      <w:start w:val="1"/>
      <w:numFmt w:val="bullet"/>
      <w:lvlText w:val=""/>
      <w:lvlJc w:val="left"/>
      <w:pPr>
        <w:ind w:left="2160" w:hanging="360"/>
      </w:pPr>
      <w:rPr>
        <w:rFonts w:hint="default" w:ascii="Wingdings" w:hAnsi="Wingdings"/>
      </w:rPr>
    </w:lvl>
    <w:lvl w:ilvl="3" w:tplc="61EC020A">
      <w:start w:val="1"/>
      <w:numFmt w:val="bullet"/>
      <w:lvlText w:val=""/>
      <w:lvlJc w:val="left"/>
      <w:pPr>
        <w:ind w:left="2880" w:hanging="360"/>
      </w:pPr>
      <w:rPr>
        <w:rFonts w:hint="default" w:ascii="Symbol" w:hAnsi="Symbol"/>
      </w:rPr>
    </w:lvl>
    <w:lvl w:ilvl="4" w:tplc="8E7CB5BA">
      <w:start w:val="1"/>
      <w:numFmt w:val="bullet"/>
      <w:lvlText w:val="o"/>
      <w:lvlJc w:val="left"/>
      <w:pPr>
        <w:ind w:left="3600" w:hanging="360"/>
      </w:pPr>
      <w:rPr>
        <w:rFonts w:hint="default" w:ascii="Courier New" w:hAnsi="Courier New"/>
      </w:rPr>
    </w:lvl>
    <w:lvl w:ilvl="5" w:tplc="3BC0B836">
      <w:start w:val="1"/>
      <w:numFmt w:val="bullet"/>
      <w:lvlText w:val=""/>
      <w:lvlJc w:val="left"/>
      <w:pPr>
        <w:ind w:left="4320" w:hanging="360"/>
      </w:pPr>
      <w:rPr>
        <w:rFonts w:hint="default" w:ascii="Wingdings" w:hAnsi="Wingdings"/>
      </w:rPr>
    </w:lvl>
    <w:lvl w:ilvl="6" w:tplc="A7C25400">
      <w:start w:val="1"/>
      <w:numFmt w:val="bullet"/>
      <w:lvlText w:val=""/>
      <w:lvlJc w:val="left"/>
      <w:pPr>
        <w:ind w:left="5040" w:hanging="360"/>
      </w:pPr>
      <w:rPr>
        <w:rFonts w:hint="default" w:ascii="Symbol" w:hAnsi="Symbol"/>
      </w:rPr>
    </w:lvl>
    <w:lvl w:ilvl="7" w:tplc="F3C438DA">
      <w:start w:val="1"/>
      <w:numFmt w:val="bullet"/>
      <w:lvlText w:val="o"/>
      <w:lvlJc w:val="left"/>
      <w:pPr>
        <w:ind w:left="5760" w:hanging="360"/>
      </w:pPr>
      <w:rPr>
        <w:rFonts w:hint="default" w:ascii="Courier New" w:hAnsi="Courier New"/>
      </w:rPr>
    </w:lvl>
    <w:lvl w:ilvl="8" w:tplc="9614140A">
      <w:start w:val="1"/>
      <w:numFmt w:val="bullet"/>
      <w:lvlText w:val=""/>
      <w:lvlJc w:val="left"/>
      <w:pPr>
        <w:ind w:left="6480" w:hanging="360"/>
      </w:pPr>
      <w:rPr>
        <w:rFonts w:hint="default" w:ascii="Wingdings" w:hAnsi="Wingdings"/>
      </w:rPr>
    </w:lvl>
  </w:abstractNum>
  <w:abstractNum w:abstractNumId="15" w15:restartNumberingAfterBreak="0">
    <w:nsid w:val="459A725E"/>
    <w:multiLevelType w:val="hybridMultilevel"/>
    <w:tmpl w:val="0A223950"/>
    <w:lvl w:ilvl="0" w:tplc="1102D9A2">
      <w:start w:val="1"/>
      <w:numFmt w:val="bullet"/>
      <w:lvlText w:val=""/>
      <w:lvlJc w:val="left"/>
      <w:pPr>
        <w:ind w:left="720" w:hanging="360"/>
      </w:pPr>
      <w:rPr>
        <w:rFonts w:hint="default" w:ascii="Symbol" w:hAnsi="Symbol"/>
      </w:rPr>
    </w:lvl>
    <w:lvl w:ilvl="1" w:tplc="D5BACADE">
      <w:start w:val="1"/>
      <w:numFmt w:val="bullet"/>
      <w:lvlText w:val="o"/>
      <w:lvlJc w:val="left"/>
      <w:pPr>
        <w:ind w:left="1440" w:hanging="360"/>
      </w:pPr>
      <w:rPr>
        <w:rFonts w:hint="default" w:ascii="Courier New" w:hAnsi="Courier New" w:cs="Courier New"/>
      </w:rPr>
    </w:lvl>
    <w:lvl w:ilvl="2" w:tplc="3B2C5EA6" w:tentative="1">
      <w:start w:val="1"/>
      <w:numFmt w:val="bullet"/>
      <w:lvlText w:val=""/>
      <w:lvlJc w:val="left"/>
      <w:pPr>
        <w:ind w:left="2160" w:hanging="360"/>
      </w:pPr>
      <w:rPr>
        <w:rFonts w:hint="default" w:ascii="Wingdings" w:hAnsi="Wingdings"/>
      </w:rPr>
    </w:lvl>
    <w:lvl w:ilvl="3" w:tplc="877649FE" w:tentative="1">
      <w:start w:val="1"/>
      <w:numFmt w:val="bullet"/>
      <w:lvlText w:val=""/>
      <w:lvlJc w:val="left"/>
      <w:pPr>
        <w:ind w:left="2880" w:hanging="360"/>
      </w:pPr>
      <w:rPr>
        <w:rFonts w:hint="default" w:ascii="Symbol" w:hAnsi="Symbol"/>
      </w:rPr>
    </w:lvl>
    <w:lvl w:ilvl="4" w:tplc="277C315A" w:tentative="1">
      <w:start w:val="1"/>
      <w:numFmt w:val="bullet"/>
      <w:lvlText w:val="o"/>
      <w:lvlJc w:val="left"/>
      <w:pPr>
        <w:ind w:left="3600" w:hanging="360"/>
      </w:pPr>
      <w:rPr>
        <w:rFonts w:hint="default" w:ascii="Courier New" w:hAnsi="Courier New" w:cs="Courier New"/>
      </w:rPr>
    </w:lvl>
    <w:lvl w:ilvl="5" w:tplc="BCE07500" w:tentative="1">
      <w:start w:val="1"/>
      <w:numFmt w:val="bullet"/>
      <w:lvlText w:val=""/>
      <w:lvlJc w:val="left"/>
      <w:pPr>
        <w:ind w:left="4320" w:hanging="360"/>
      </w:pPr>
      <w:rPr>
        <w:rFonts w:hint="default" w:ascii="Wingdings" w:hAnsi="Wingdings"/>
      </w:rPr>
    </w:lvl>
    <w:lvl w:ilvl="6" w:tplc="1DB65812" w:tentative="1">
      <w:start w:val="1"/>
      <w:numFmt w:val="bullet"/>
      <w:lvlText w:val=""/>
      <w:lvlJc w:val="left"/>
      <w:pPr>
        <w:ind w:left="5040" w:hanging="360"/>
      </w:pPr>
      <w:rPr>
        <w:rFonts w:hint="default" w:ascii="Symbol" w:hAnsi="Symbol"/>
      </w:rPr>
    </w:lvl>
    <w:lvl w:ilvl="7" w:tplc="2F6481B8" w:tentative="1">
      <w:start w:val="1"/>
      <w:numFmt w:val="bullet"/>
      <w:lvlText w:val="o"/>
      <w:lvlJc w:val="left"/>
      <w:pPr>
        <w:ind w:left="5760" w:hanging="360"/>
      </w:pPr>
      <w:rPr>
        <w:rFonts w:hint="default" w:ascii="Courier New" w:hAnsi="Courier New" w:cs="Courier New"/>
      </w:rPr>
    </w:lvl>
    <w:lvl w:ilvl="8" w:tplc="1702FF78" w:tentative="1">
      <w:start w:val="1"/>
      <w:numFmt w:val="bullet"/>
      <w:lvlText w:val=""/>
      <w:lvlJc w:val="left"/>
      <w:pPr>
        <w:ind w:left="6480" w:hanging="360"/>
      </w:pPr>
      <w:rPr>
        <w:rFonts w:hint="default" w:ascii="Wingdings" w:hAnsi="Wingdings"/>
      </w:rPr>
    </w:lvl>
  </w:abstractNum>
  <w:abstractNum w:abstractNumId="16" w15:restartNumberingAfterBreak="0">
    <w:nsid w:val="4AAB3FCB"/>
    <w:multiLevelType w:val="hybridMultilevel"/>
    <w:tmpl w:val="247AA930"/>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7" w15:restartNumberingAfterBreak="0">
    <w:nsid w:val="4B5000ED"/>
    <w:multiLevelType w:val="hybridMultilevel"/>
    <w:tmpl w:val="60DE9BC0"/>
    <w:lvl w:ilvl="0" w:tplc="21C254B6">
      <w:start w:val="1"/>
      <w:numFmt w:val="bullet"/>
      <w:lvlText w:val=""/>
      <w:lvlJc w:val="left"/>
      <w:pPr>
        <w:ind w:left="360" w:hanging="360"/>
      </w:pPr>
      <w:rPr>
        <w:rFonts w:hint="default" w:ascii="Wingdings" w:hAnsi="Wingdings"/>
      </w:rPr>
    </w:lvl>
    <w:lvl w:ilvl="1" w:tplc="655AB704">
      <w:start w:val="1"/>
      <w:numFmt w:val="bullet"/>
      <w:lvlText w:val="o"/>
      <w:lvlJc w:val="left"/>
      <w:pPr>
        <w:ind w:left="1080" w:hanging="360"/>
      </w:pPr>
      <w:rPr>
        <w:rFonts w:hint="default" w:ascii="Courier New" w:hAnsi="Courier New" w:cs="Courier New"/>
      </w:rPr>
    </w:lvl>
    <w:lvl w:ilvl="2" w:tplc="B29C7800">
      <w:start w:val="1"/>
      <w:numFmt w:val="bullet"/>
      <w:lvlText w:val=""/>
      <w:lvlJc w:val="left"/>
      <w:pPr>
        <w:ind w:left="1800" w:hanging="360"/>
      </w:pPr>
      <w:rPr>
        <w:rFonts w:hint="default" w:ascii="Wingdings" w:hAnsi="Wingdings"/>
      </w:rPr>
    </w:lvl>
    <w:lvl w:ilvl="3" w:tplc="2B3882E0">
      <w:start w:val="1"/>
      <w:numFmt w:val="bullet"/>
      <w:lvlText w:val=""/>
      <w:lvlJc w:val="left"/>
      <w:pPr>
        <w:ind w:left="2520" w:hanging="360"/>
      </w:pPr>
      <w:rPr>
        <w:rFonts w:hint="default" w:ascii="Symbol" w:hAnsi="Symbol"/>
      </w:rPr>
    </w:lvl>
    <w:lvl w:ilvl="4" w:tplc="4A30775A">
      <w:start w:val="1"/>
      <w:numFmt w:val="bullet"/>
      <w:lvlText w:val="o"/>
      <w:lvlJc w:val="left"/>
      <w:pPr>
        <w:ind w:left="3240" w:hanging="360"/>
      </w:pPr>
      <w:rPr>
        <w:rFonts w:hint="default" w:ascii="Courier New" w:hAnsi="Courier New" w:cs="Courier New"/>
      </w:rPr>
    </w:lvl>
    <w:lvl w:ilvl="5" w:tplc="1D46542E">
      <w:start w:val="1"/>
      <w:numFmt w:val="bullet"/>
      <w:lvlText w:val=""/>
      <w:lvlJc w:val="left"/>
      <w:pPr>
        <w:ind w:left="3960" w:hanging="360"/>
      </w:pPr>
      <w:rPr>
        <w:rFonts w:hint="default" w:ascii="Wingdings" w:hAnsi="Wingdings"/>
      </w:rPr>
    </w:lvl>
    <w:lvl w:ilvl="6" w:tplc="DEA86FD6">
      <w:start w:val="1"/>
      <w:numFmt w:val="bullet"/>
      <w:lvlText w:val=""/>
      <w:lvlJc w:val="left"/>
      <w:pPr>
        <w:ind w:left="4680" w:hanging="360"/>
      </w:pPr>
      <w:rPr>
        <w:rFonts w:hint="default" w:ascii="Symbol" w:hAnsi="Symbol"/>
      </w:rPr>
    </w:lvl>
    <w:lvl w:ilvl="7" w:tplc="DB90DD92">
      <w:start w:val="1"/>
      <w:numFmt w:val="bullet"/>
      <w:lvlText w:val="o"/>
      <w:lvlJc w:val="left"/>
      <w:pPr>
        <w:ind w:left="5400" w:hanging="360"/>
      </w:pPr>
      <w:rPr>
        <w:rFonts w:hint="default" w:ascii="Courier New" w:hAnsi="Courier New" w:cs="Courier New"/>
      </w:rPr>
    </w:lvl>
    <w:lvl w:ilvl="8" w:tplc="D2CC9656">
      <w:start w:val="1"/>
      <w:numFmt w:val="bullet"/>
      <w:lvlText w:val=""/>
      <w:lvlJc w:val="left"/>
      <w:pPr>
        <w:ind w:left="6120" w:hanging="360"/>
      </w:pPr>
      <w:rPr>
        <w:rFonts w:hint="default" w:ascii="Wingdings" w:hAnsi="Wingdings"/>
      </w:rPr>
    </w:lvl>
  </w:abstractNum>
  <w:abstractNum w:abstractNumId="18" w15:restartNumberingAfterBreak="0">
    <w:nsid w:val="527A55F1"/>
    <w:multiLevelType w:val="hybridMultilevel"/>
    <w:tmpl w:val="9BA6DE4C"/>
    <w:lvl w:ilvl="0" w:tplc="9AC4C1D4">
      <w:start w:val="1"/>
      <w:numFmt w:val="decimal"/>
      <w:lvlText w:val="%1."/>
      <w:lvlJc w:val="left"/>
      <w:pPr>
        <w:ind w:left="720" w:hanging="360"/>
      </w:pPr>
    </w:lvl>
    <w:lvl w:ilvl="1" w:tplc="9A36A006">
      <w:start w:val="1"/>
      <w:numFmt w:val="lowerLetter"/>
      <w:lvlText w:val="%2."/>
      <w:lvlJc w:val="left"/>
      <w:pPr>
        <w:ind w:left="1440" w:hanging="360"/>
      </w:pPr>
    </w:lvl>
    <w:lvl w:ilvl="2" w:tplc="7974BE86">
      <w:start w:val="1"/>
      <w:numFmt w:val="lowerRoman"/>
      <w:lvlText w:val="%3."/>
      <w:lvlJc w:val="right"/>
      <w:pPr>
        <w:ind w:left="2160" w:hanging="180"/>
      </w:pPr>
    </w:lvl>
    <w:lvl w:ilvl="3" w:tplc="B742F35C">
      <w:start w:val="1"/>
      <w:numFmt w:val="decimal"/>
      <w:lvlText w:val="%4."/>
      <w:lvlJc w:val="left"/>
      <w:pPr>
        <w:ind w:left="2880" w:hanging="360"/>
      </w:pPr>
    </w:lvl>
    <w:lvl w:ilvl="4" w:tplc="CBB8FF3C">
      <w:start w:val="1"/>
      <w:numFmt w:val="lowerLetter"/>
      <w:lvlText w:val="%5."/>
      <w:lvlJc w:val="left"/>
      <w:pPr>
        <w:ind w:left="3600" w:hanging="360"/>
      </w:pPr>
    </w:lvl>
    <w:lvl w:ilvl="5" w:tplc="3B689184">
      <w:start w:val="1"/>
      <w:numFmt w:val="lowerRoman"/>
      <w:lvlText w:val="%6."/>
      <w:lvlJc w:val="right"/>
      <w:pPr>
        <w:ind w:left="4320" w:hanging="180"/>
      </w:pPr>
    </w:lvl>
    <w:lvl w:ilvl="6" w:tplc="13608FA0">
      <w:start w:val="1"/>
      <w:numFmt w:val="decimal"/>
      <w:lvlText w:val="%7."/>
      <w:lvlJc w:val="left"/>
      <w:pPr>
        <w:ind w:left="5040" w:hanging="360"/>
      </w:pPr>
    </w:lvl>
    <w:lvl w:ilvl="7" w:tplc="7D021F94">
      <w:start w:val="1"/>
      <w:numFmt w:val="lowerLetter"/>
      <w:lvlText w:val="%8."/>
      <w:lvlJc w:val="left"/>
      <w:pPr>
        <w:ind w:left="5760" w:hanging="360"/>
      </w:pPr>
    </w:lvl>
    <w:lvl w:ilvl="8" w:tplc="B518F388">
      <w:start w:val="1"/>
      <w:numFmt w:val="lowerRoman"/>
      <w:lvlText w:val="%9."/>
      <w:lvlJc w:val="right"/>
      <w:pPr>
        <w:ind w:left="6480" w:hanging="180"/>
      </w:pPr>
    </w:lvl>
  </w:abstractNum>
  <w:abstractNum w:abstractNumId="19" w15:restartNumberingAfterBreak="0">
    <w:nsid w:val="587B4199"/>
    <w:multiLevelType w:val="hybridMultilevel"/>
    <w:tmpl w:val="7C46FFC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5E110F57"/>
    <w:multiLevelType w:val="hybridMultilevel"/>
    <w:tmpl w:val="1C682EC0"/>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1" w15:restartNumberingAfterBreak="0">
    <w:nsid w:val="67B020C6"/>
    <w:multiLevelType w:val="hybridMultilevel"/>
    <w:tmpl w:val="EF145442"/>
    <w:lvl w:ilvl="0" w:tplc="C5F02F9A">
      <w:start w:val="1"/>
      <w:numFmt w:val="bullet"/>
      <w:lvlText w:val=""/>
      <w:lvlJc w:val="left"/>
      <w:pPr>
        <w:ind w:left="720" w:hanging="360"/>
      </w:pPr>
      <w:rPr>
        <w:rFonts w:hint="default" w:ascii="Symbol" w:hAnsi="Symbol"/>
      </w:rPr>
    </w:lvl>
    <w:lvl w:ilvl="1" w:tplc="939E7E38" w:tentative="1">
      <w:start w:val="1"/>
      <w:numFmt w:val="bullet"/>
      <w:lvlText w:val="o"/>
      <w:lvlJc w:val="left"/>
      <w:pPr>
        <w:ind w:left="1440" w:hanging="360"/>
      </w:pPr>
      <w:rPr>
        <w:rFonts w:hint="default" w:ascii="Courier New" w:hAnsi="Courier New" w:cs="Courier New"/>
      </w:rPr>
    </w:lvl>
    <w:lvl w:ilvl="2" w:tplc="902A3708" w:tentative="1">
      <w:start w:val="1"/>
      <w:numFmt w:val="bullet"/>
      <w:lvlText w:val=""/>
      <w:lvlJc w:val="left"/>
      <w:pPr>
        <w:ind w:left="2160" w:hanging="360"/>
      </w:pPr>
      <w:rPr>
        <w:rFonts w:hint="default" w:ascii="Wingdings" w:hAnsi="Wingdings"/>
      </w:rPr>
    </w:lvl>
    <w:lvl w:ilvl="3" w:tplc="AC98EC88" w:tentative="1">
      <w:start w:val="1"/>
      <w:numFmt w:val="bullet"/>
      <w:lvlText w:val=""/>
      <w:lvlJc w:val="left"/>
      <w:pPr>
        <w:ind w:left="2880" w:hanging="360"/>
      </w:pPr>
      <w:rPr>
        <w:rFonts w:hint="default" w:ascii="Symbol" w:hAnsi="Symbol"/>
      </w:rPr>
    </w:lvl>
    <w:lvl w:ilvl="4" w:tplc="CA4E99F2" w:tentative="1">
      <w:start w:val="1"/>
      <w:numFmt w:val="bullet"/>
      <w:lvlText w:val="o"/>
      <w:lvlJc w:val="left"/>
      <w:pPr>
        <w:ind w:left="3600" w:hanging="360"/>
      </w:pPr>
      <w:rPr>
        <w:rFonts w:hint="default" w:ascii="Courier New" w:hAnsi="Courier New" w:cs="Courier New"/>
      </w:rPr>
    </w:lvl>
    <w:lvl w:ilvl="5" w:tplc="4BFC8028" w:tentative="1">
      <w:start w:val="1"/>
      <w:numFmt w:val="bullet"/>
      <w:lvlText w:val=""/>
      <w:lvlJc w:val="left"/>
      <w:pPr>
        <w:ind w:left="4320" w:hanging="360"/>
      </w:pPr>
      <w:rPr>
        <w:rFonts w:hint="default" w:ascii="Wingdings" w:hAnsi="Wingdings"/>
      </w:rPr>
    </w:lvl>
    <w:lvl w:ilvl="6" w:tplc="FE6891D8" w:tentative="1">
      <w:start w:val="1"/>
      <w:numFmt w:val="bullet"/>
      <w:lvlText w:val=""/>
      <w:lvlJc w:val="left"/>
      <w:pPr>
        <w:ind w:left="5040" w:hanging="360"/>
      </w:pPr>
      <w:rPr>
        <w:rFonts w:hint="default" w:ascii="Symbol" w:hAnsi="Symbol"/>
      </w:rPr>
    </w:lvl>
    <w:lvl w:ilvl="7" w:tplc="B75CE4DA" w:tentative="1">
      <w:start w:val="1"/>
      <w:numFmt w:val="bullet"/>
      <w:lvlText w:val="o"/>
      <w:lvlJc w:val="left"/>
      <w:pPr>
        <w:ind w:left="5760" w:hanging="360"/>
      </w:pPr>
      <w:rPr>
        <w:rFonts w:hint="default" w:ascii="Courier New" w:hAnsi="Courier New" w:cs="Courier New"/>
      </w:rPr>
    </w:lvl>
    <w:lvl w:ilvl="8" w:tplc="1FE4F3FE" w:tentative="1">
      <w:start w:val="1"/>
      <w:numFmt w:val="bullet"/>
      <w:lvlText w:val=""/>
      <w:lvlJc w:val="left"/>
      <w:pPr>
        <w:ind w:left="6480" w:hanging="360"/>
      </w:pPr>
      <w:rPr>
        <w:rFonts w:hint="default" w:ascii="Wingdings" w:hAnsi="Wingdings"/>
      </w:rPr>
    </w:lvl>
  </w:abstractNum>
  <w:abstractNum w:abstractNumId="22" w15:restartNumberingAfterBreak="0">
    <w:nsid w:val="688923BB"/>
    <w:multiLevelType w:val="multilevel"/>
    <w:tmpl w:val="F036F2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74CB686D"/>
    <w:multiLevelType w:val="hybridMultilevel"/>
    <w:tmpl w:val="E4841E3E"/>
    <w:lvl w:ilvl="0" w:tplc="33268A28">
      <w:start w:val="1"/>
      <w:numFmt w:val="bullet"/>
      <w:lvlText w:val=""/>
      <w:lvlJc w:val="left"/>
      <w:pPr>
        <w:ind w:left="576" w:hanging="360"/>
      </w:pPr>
      <w:rPr>
        <w:rFonts w:hint="default" w:ascii="Symbol" w:hAnsi="Symbol"/>
      </w:rPr>
    </w:lvl>
    <w:lvl w:ilvl="1" w:tplc="81B6AF4C" w:tentative="1">
      <w:start w:val="1"/>
      <w:numFmt w:val="bullet"/>
      <w:lvlText w:val="o"/>
      <w:lvlJc w:val="left"/>
      <w:pPr>
        <w:ind w:left="1296" w:hanging="360"/>
      </w:pPr>
      <w:rPr>
        <w:rFonts w:hint="default" w:ascii="Courier New" w:hAnsi="Courier New" w:cs="Courier New"/>
      </w:rPr>
    </w:lvl>
    <w:lvl w:ilvl="2" w:tplc="72C673F2" w:tentative="1">
      <w:start w:val="1"/>
      <w:numFmt w:val="bullet"/>
      <w:lvlText w:val=""/>
      <w:lvlJc w:val="left"/>
      <w:pPr>
        <w:ind w:left="2016" w:hanging="360"/>
      </w:pPr>
      <w:rPr>
        <w:rFonts w:hint="default" w:ascii="Wingdings" w:hAnsi="Wingdings"/>
      </w:rPr>
    </w:lvl>
    <w:lvl w:ilvl="3" w:tplc="9678EF66" w:tentative="1">
      <w:start w:val="1"/>
      <w:numFmt w:val="bullet"/>
      <w:lvlText w:val=""/>
      <w:lvlJc w:val="left"/>
      <w:pPr>
        <w:ind w:left="2736" w:hanging="360"/>
      </w:pPr>
      <w:rPr>
        <w:rFonts w:hint="default" w:ascii="Symbol" w:hAnsi="Symbol"/>
      </w:rPr>
    </w:lvl>
    <w:lvl w:ilvl="4" w:tplc="A7EC853C" w:tentative="1">
      <w:start w:val="1"/>
      <w:numFmt w:val="bullet"/>
      <w:lvlText w:val="o"/>
      <w:lvlJc w:val="left"/>
      <w:pPr>
        <w:ind w:left="3456" w:hanging="360"/>
      </w:pPr>
      <w:rPr>
        <w:rFonts w:hint="default" w:ascii="Courier New" w:hAnsi="Courier New" w:cs="Courier New"/>
      </w:rPr>
    </w:lvl>
    <w:lvl w:ilvl="5" w:tplc="B8ECB872" w:tentative="1">
      <w:start w:val="1"/>
      <w:numFmt w:val="bullet"/>
      <w:lvlText w:val=""/>
      <w:lvlJc w:val="left"/>
      <w:pPr>
        <w:ind w:left="4176" w:hanging="360"/>
      </w:pPr>
      <w:rPr>
        <w:rFonts w:hint="default" w:ascii="Wingdings" w:hAnsi="Wingdings"/>
      </w:rPr>
    </w:lvl>
    <w:lvl w:ilvl="6" w:tplc="9F26F56E" w:tentative="1">
      <w:start w:val="1"/>
      <w:numFmt w:val="bullet"/>
      <w:lvlText w:val=""/>
      <w:lvlJc w:val="left"/>
      <w:pPr>
        <w:ind w:left="4896" w:hanging="360"/>
      </w:pPr>
      <w:rPr>
        <w:rFonts w:hint="default" w:ascii="Symbol" w:hAnsi="Symbol"/>
      </w:rPr>
    </w:lvl>
    <w:lvl w:ilvl="7" w:tplc="478AFC34" w:tentative="1">
      <w:start w:val="1"/>
      <w:numFmt w:val="bullet"/>
      <w:lvlText w:val="o"/>
      <w:lvlJc w:val="left"/>
      <w:pPr>
        <w:ind w:left="5616" w:hanging="360"/>
      </w:pPr>
      <w:rPr>
        <w:rFonts w:hint="default" w:ascii="Courier New" w:hAnsi="Courier New" w:cs="Courier New"/>
      </w:rPr>
    </w:lvl>
    <w:lvl w:ilvl="8" w:tplc="23D02918" w:tentative="1">
      <w:start w:val="1"/>
      <w:numFmt w:val="bullet"/>
      <w:lvlText w:val=""/>
      <w:lvlJc w:val="left"/>
      <w:pPr>
        <w:ind w:left="6336" w:hanging="360"/>
      </w:pPr>
      <w:rPr>
        <w:rFonts w:hint="default" w:ascii="Wingdings" w:hAnsi="Wingdings"/>
      </w:rPr>
    </w:lvl>
  </w:abstractNum>
  <w:abstractNum w:abstractNumId="24" w15:restartNumberingAfterBreak="0">
    <w:nsid w:val="7944655A"/>
    <w:multiLevelType w:val="hybridMultilevel"/>
    <w:tmpl w:val="5FF48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8"/>
  </w:num>
  <w:num w:numId="3">
    <w:abstractNumId w:val="2"/>
  </w:num>
  <w:num w:numId="4">
    <w:abstractNumId w:val="0"/>
  </w:num>
  <w:num w:numId="5">
    <w:abstractNumId w:val="9"/>
  </w:num>
  <w:num w:numId="6">
    <w:abstractNumId w:val="0"/>
  </w:num>
  <w:num w:numId="7">
    <w:abstractNumId w:val="9"/>
  </w:num>
  <w:num w:numId="8">
    <w:abstractNumId w:val="0"/>
  </w:num>
  <w:num w:numId="9">
    <w:abstractNumId w:val="17"/>
  </w:num>
  <w:num w:numId="10">
    <w:abstractNumId w:val="1"/>
  </w:num>
  <w:num w:numId="11">
    <w:abstractNumId w:val="9"/>
  </w:num>
  <w:num w:numId="12">
    <w:abstractNumId w:val="0"/>
  </w:num>
  <w:num w:numId="13">
    <w:abstractNumId w:val="22"/>
  </w:num>
  <w:num w:numId="14">
    <w:abstractNumId w:val="8"/>
  </w:num>
  <w:num w:numId="15">
    <w:abstractNumId w:val="7"/>
  </w:num>
  <w:num w:numId="16">
    <w:abstractNumId w:val="4"/>
  </w:num>
  <w:num w:numId="17">
    <w:abstractNumId w:val="13"/>
  </w:num>
  <w:num w:numId="18">
    <w:abstractNumId w:val="21"/>
  </w:num>
  <w:num w:numId="19">
    <w:abstractNumId w:val="15"/>
  </w:num>
  <w:num w:numId="20">
    <w:abstractNumId w:val="4"/>
  </w:num>
  <w:num w:numId="21">
    <w:abstractNumId w:val="23"/>
  </w:num>
  <w:num w:numId="22">
    <w:abstractNumId w:val="6"/>
  </w:num>
  <w:num w:numId="23">
    <w:abstractNumId w:val="15"/>
  </w:num>
  <w:num w:numId="24">
    <w:abstractNumId w:val="15"/>
  </w:num>
  <w:num w:numId="25">
    <w:abstractNumId w:val="11"/>
  </w:num>
  <w:num w:numId="26">
    <w:abstractNumId w:val="3"/>
  </w:num>
  <w:num w:numId="27">
    <w:abstractNumId w:val="20"/>
  </w:num>
  <w:num w:numId="28">
    <w:abstractNumId w:val="16"/>
  </w:num>
  <w:num w:numId="29">
    <w:abstractNumId w:val="12"/>
  </w:num>
  <w:num w:numId="30">
    <w:abstractNumId w:val="5"/>
  </w:num>
  <w:num w:numId="31">
    <w:abstractNumId w:val="14"/>
  </w:num>
  <w:num w:numId="32">
    <w:abstractNumId w:val="19"/>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EAA"/>
    <w:rsid w:val="000022EB"/>
    <w:rsid w:val="00015002"/>
    <w:rsid w:val="00017187"/>
    <w:rsid w:val="00030019"/>
    <w:rsid w:val="00034992"/>
    <w:rsid w:val="00034C32"/>
    <w:rsid w:val="000404AE"/>
    <w:rsid w:val="00050DBC"/>
    <w:rsid w:val="0007716A"/>
    <w:rsid w:val="0009312C"/>
    <w:rsid w:val="000938A9"/>
    <w:rsid w:val="000972B0"/>
    <w:rsid w:val="000A05BD"/>
    <w:rsid w:val="000A0919"/>
    <w:rsid w:val="000A2E6C"/>
    <w:rsid w:val="000E64F3"/>
    <w:rsid w:val="000F67F9"/>
    <w:rsid w:val="00103531"/>
    <w:rsid w:val="00115A2F"/>
    <w:rsid w:val="00115C8D"/>
    <w:rsid w:val="00120005"/>
    <w:rsid w:val="001201F6"/>
    <w:rsid w:val="0012081D"/>
    <w:rsid w:val="0012377E"/>
    <w:rsid w:val="00127B5B"/>
    <w:rsid w:val="001402EA"/>
    <w:rsid w:val="0014345C"/>
    <w:rsid w:val="00147C64"/>
    <w:rsid w:val="00147FDD"/>
    <w:rsid w:val="0015443F"/>
    <w:rsid w:val="00154D1C"/>
    <w:rsid w:val="00163EF0"/>
    <w:rsid w:val="00165454"/>
    <w:rsid w:val="001670A8"/>
    <w:rsid w:val="00172173"/>
    <w:rsid w:val="001747D8"/>
    <w:rsid w:val="00196B20"/>
    <w:rsid w:val="00197B96"/>
    <w:rsid w:val="001A2D6C"/>
    <w:rsid w:val="001A4002"/>
    <w:rsid w:val="001A4CE8"/>
    <w:rsid w:val="001B216D"/>
    <w:rsid w:val="001C03A1"/>
    <w:rsid w:val="001C531A"/>
    <w:rsid w:val="001E1AFC"/>
    <w:rsid w:val="001E5F65"/>
    <w:rsid w:val="001E6B8D"/>
    <w:rsid w:val="001F2787"/>
    <w:rsid w:val="00201ED5"/>
    <w:rsid w:val="00202D58"/>
    <w:rsid w:val="0020667A"/>
    <w:rsid w:val="00207FF6"/>
    <w:rsid w:val="00212D77"/>
    <w:rsid w:val="00221B22"/>
    <w:rsid w:val="002243A9"/>
    <w:rsid w:val="00230736"/>
    <w:rsid w:val="00230D51"/>
    <w:rsid w:val="002511A3"/>
    <w:rsid w:val="002557E2"/>
    <w:rsid w:val="00261B57"/>
    <w:rsid w:val="00262DF8"/>
    <w:rsid w:val="00263A81"/>
    <w:rsid w:val="002644AA"/>
    <w:rsid w:val="002653CC"/>
    <w:rsid w:val="0026789D"/>
    <w:rsid w:val="00272162"/>
    <w:rsid w:val="0027763B"/>
    <w:rsid w:val="0028569A"/>
    <w:rsid w:val="002A3754"/>
    <w:rsid w:val="002A69B4"/>
    <w:rsid w:val="002B73D1"/>
    <w:rsid w:val="002D16BD"/>
    <w:rsid w:val="002E06C3"/>
    <w:rsid w:val="00304A99"/>
    <w:rsid w:val="00311270"/>
    <w:rsid w:val="00321EA5"/>
    <w:rsid w:val="00322E3E"/>
    <w:rsid w:val="00324C9C"/>
    <w:rsid w:val="003308CA"/>
    <w:rsid w:val="0033784D"/>
    <w:rsid w:val="003437BB"/>
    <w:rsid w:val="003467F9"/>
    <w:rsid w:val="003636F8"/>
    <w:rsid w:val="00376568"/>
    <w:rsid w:val="003801AE"/>
    <w:rsid w:val="0038075F"/>
    <w:rsid w:val="00387C1A"/>
    <w:rsid w:val="003910E4"/>
    <w:rsid w:val="003921DA"/>
    <w:rsid w:val="00394C0F"/>
    <w:rsid w:val="00397D80"/>
    <w:rsid w:val="003B1149"/>
    <w:rsid w:val="003B52C7"/>
    <w:rsid w:val="003C6856"/>
    <w:rsid w:val="003D06C2"/>
    <w:rsid w:val="003E5047"/>
    <w:rsid w:val="003F0D4A"/>
    <w:rsid w:val="003F2396"/>
    <w:rsid w:val="003F48AE"/>
    <w:rsid w:val="003F49F7"/>
    <w:rsid w:val="00417D57"/>
    <w:rsid w:val="00424D40"/>
    <w:rsid w:val="004369BA"/>
    <w:rsid w:val="00437719"/>
    <w:rsid w:val="004429FD"/>
    <w:rsid w:val="00451986"/>
    <w:rsid w:val="00451AA5"/>
    <w:rsid w:val="00452A03"/>
    <w:rsid w:val="00456CA4"/>
    <w:rsid w:val="00457323"/>
    <w:rsid w:val="0045B8C5"/>
    <w:rsid w:val="004606C2"/>
    <w:rsid w:val="004640EC"/>
    <w:rsid w:val="0046476D"/>
    <w:rsid w:val="00466E1D"/>
    <w:rsid w:val="00467265"/>
    <w:rsid w:val="0046747B"/>
    <w:rsid w:val="004720E6"/>
    <w:rsid w:val="0047650F"/>
    <w:rsid w:val="00485329"/>
    <w:rsid w:val="00493EE7"/>
    <w:rsid w:val="004A19DA"/>
    <w:rsid w:val="004A1DEC"/>
    <w:rsid w:val="004A2573"/>
    <w:rsid w:val="004A3679"/>
    <w:rsid w:val="004B7A28"/>
    <w:rsid w:val="004C04D0"/>
    <w:rsid w:val="004D1403"/>
    <w:rsid w:val="004D70DF"/>
    <w:rsid w:val="004E5AF2"/>
    <w:rsid w:val="004E6C29"/>
    <w:rsid w:val="004F130C"/>
    <w:rsid w:val="004F5C10"/>
    <w:rsid w:val="004F6554"/>
    <w:rsid w:val="004F7FB1"/>
    <w:rsid w:val="0052062D"/>
    <w:rsid w:val="00521CD1"/>
    <w:rsid w:val="0052441E"/>
    <w:rsid w:val="00530D1D"/>
    <w:rsid w:val="005314B9"/>
    <w:rsid w:val="005340ED"/>
    <w:rsid w:val="00540E60"/>
    <w:rsid w:val="00546296"/>
    <w:rsid w:val="00547C3E"/>
    <w:rsid w:val="00567954"/>
    <w:rsid w:val="00574701"/>
    <w:rsid w:val="005758B2"/>
    <w:rsid w:val="00577FF4"/>
    <w:rsid w:val="00580D6B"/>
    <w:rsid w:val="00582C87"/>
    <w:rsid w:val="00586CDA"/>
    <w:rsid w:val="005A1BF7"/>
    <w:rsid w:val="005A6C2B"/>
    <w:rsid w:val="005B0DEB"/>
    <w:rsid w:val="005B35D4"/>
    <w:rsid w:val="005B380C"/>
    <w:rsid w:val="005B3CBC"/>
    <w:rsid w:val="005C5AB9"/>
    <w:rsid w:val="005D394E"/>
    <w:rsid w:val="005D39F1"/>
    <w:rsid w:val="005D5DBF"/>
    <w:rsid w:val="005E088F"/>
    <w:rsid w:val="005E0C71"/>
    <w:rsid w:val="005E34CC"/>
    <w:rsid w:val="005E5253"/>
    <w:rsid w:val="005E56BE"/>
    <w:rsid w:val="005F1F9A"/>
    <w:rsid w:val="005F2EB8"/>
    <w:rsid w:val="005F43C2"/>
    <w:rsid w:val="006033CC"/>
    <w:rsid w:val="00604085"/>
    <w:rsid w:val="006354E9"/>
    <w:rsid w:val="006436DB"/>
    <w:rsid w:val="00646697"/>
    <w:rsid w:val="00647700"/>
    <w:rsid w:val="00650CAA"/>
    <w:rsid w:val="0065566F"/>
    <w:rsid w:val="00660109"/>
    <w:rsid w:val="00667BDC"/>
    <w:rsid w:val="0067633C"/>
    <w:rsid w:val="006A0121"/>
    <w:rsid w:val="006A3799"/>
    <w:rsid w:val="006A41CC"/>
    <w:rsid w:val="006A4776"/>
    <w:rsid w:val="006A505C"/>
    <w:rsid w:val="006A5A68"/>
    <w:rsid w:val="006B0F75"/>
    <w:rsid w:val="006B11E9"/>
    <w:rsid w:val="006C34C5"/>
    <w:rsid w:val="006D4079"/>
    <w:rsid w:val="006D5EB5"/>
    <w:rsid w:val="006E37C4"/>
    <w:rsid w:val="006E5ED0"/>
    <w:rsid w:val="006F5329"/>
    <w:rsid w:val="006F607B"/>
    <w:rsid w:val="00707567"/>
    <w:rsid w:val="00711DC3"/>
    <w:rsid w:val="0071470B"/>
    <w:rsid w:val="00725D1F"/>
    <w:rsid w:val="007446CE"/>
    <w:rsid w:val="00744A07"/>
    <w:rsid w:val="007455D6"/>
    <w:rsid w:val="007544D7"/>
    <w:rsid w:val="00757EF8"/>
    <w:rsid w:val="00760995"/>
    <w:rsid w:val="00771DD7"/>
    <w:rsid w:val="00771DE6"/>
    <w:rsid w:val="007763FC"/>
    <w:rsid w:val="007A1191"/>
    <w:rsid w:val="007B49DD"/>
    <w:rsid w:val="007B53B7"/>
    <w:rsid w:val="007C7CB6"/>
    <w:rsid w:val="007D0A92"/>
    <w:rsid w:val="007D235A"/>
    <w:rsid w:val="007E12C8"/>
    <w:rsid w:val="007F4764"/>
    <w:rsid w:val="00801938"/>
    <w:rsid w:val="00814F6B"/>
    <w:rsid w:val="00815AC8"/>
    <w:rsid w:val="0081780F"/>
    <w:rsid w:val="0082071B"/>
    <w:rsid w:val="00820DBD"/>
    <w:rsid w:val="00824BCE"/>
    <w:rsid w:val="008351B3"/>
    <w:rsid w:val="00837725"/>
    <w:rsid w:val="008418AD"/>
    <w:rsid w:val="00842A2F"/>
    <w:rsid w:val="0086392D"/>
    <w:rsid w:val="00864A32"/>
    <w:rsid w:val="00864FAE"/>
    <w:rsid w:val="00867EAA"/>
    <w:rsid w:val="0087078C"/>
    <w:rsid w:val="00880E11"/>
    <w:rsid w:val="0088257A"/>
    <w:rsid w:val="00895784"/>
    <w:rsid w:val="008A0237"/>
    <w:rsid w:val="008B15CE"/>
    <w:rsid w:val="008B15DF"/>
    <w:rsid w:val="008B2FA7"/>
    <w:rsid w:val="008B7F33"/>
    <w:rsid w:val="008C446C"/>
    <w:rsid w:val="008C60C2"/>
    <w:rsid w:val="008E77FB"/>
    <w:rsid w:val="008F042C"/>
    <w:rsid w:val="008F5EF4"/>
    <w:rsid w:val="009017F2"/>
    <w:rsid w:val="00901A0F"/>
    <w:rsid w:val="00911C82"/>
    <w:rsid w:val="00915F52"/>
    <w:rsid w:val="0091798B"/>
    <w:rsid w:val="00917C3D"/>
    <w:rsid w:val="00921F2D"/>
    <w:rsid w:val="00924AE7"/>
    <w:rsid w:val="009350B5"/>
    <w:rsid w:val="00937DAF"/>
    <w:rsid w:val="009736AE"/>
    <w:rsid w:val="00973FB7"/>
    <w:rsid w:val="009826AF"/>
    <w:rsid w:val="00985549"/>
    <w:rsid w:val="00986171"/>
    <w:rsid w:val="009935AB"/>
    <w:rsid w:val="00995E62"/>
    <w:rsid w:val="00997C4B"/>
    <w:rsid w:val="009A4650"/>
    <w:rsid w:val="009A6757"/>
    <w:rsid w:val="009B0F39"/>
    <w:rsid w:val="009B5CE3"/>
    <w:rsid w:val="009D09C7"/>
    <w:rsid w:val="009D3B34"/>
    <w:rsid w:val="009D74AF"/>
    <w:rsid w:val="00A006BE"/>
    <w:rsid w:val="00A03A94"/>
    <w:rsid w:val="00A04E75"/>
    <w:rsid w:val="00A11E98"/>
    <w:rsid w:val="00A130BB"/>
    <w:rsid w:val="00A24A68"/>
    <w:rsid w:val="00A2728F"/>
    <w:rsid w:val="00A36672"/>
    <w:rsid w:val="00A547F4"/>
    <w:rsid w:val="00A66858"/>
    <w:rsid w:val="00A73813"/>
    <w:rsid w:val="00A767C6"/>
    <w:rsid w:val="00A81B88"/>
    <w:rsid w:val="00A839FA"/>
    <w:rsid w:val="00A92077"/>
    <w:rsid w:val="00A95272"/>
    <w:rsid w:val="00A960E6"/>
    <w:rsid w:val="00A96967"/>
    <w:rsid w:val="00AA3B58"/>
    <w:rsid w:val="00AD265D"/>
    <w:rsid w:val="00AD5E76"/>
    <w:rsid w:val="00AF00BF"/>
    <w:rsid w:val="00B0273B"/>
    <w:rsid w:val="00B02DE9"/>
    <w:rsid w:val="00B04459"/>
    <w:rsid w:val="00B04D01"/>
    <w:rsid w:val="00B07F35"/>
    <w:rsid w:val="00B11CD4"/>
    <w:rsid w:val="00B154D8"/>
    <w:rsid w:val="00B1609F"/>
    <w:rsid w:val="00B173C0"/>
    <w:rsid w:val="00B26232"/>
    <w:rsid w:val="00B277AA"/>
    <w:rsid w:val="00B3551A"/>
    <w:rsid w:val="00B44847"/>
    <w:rsid w:val="00B66B07"/>
    <w:rsid w:val="00B7053A"/>
    <w:rsid w:val="00B86E6B"/>
    <w:rsid w:val="00BA4417"/>
    <w:rsid w:val="00BA518C"/>
    <w:rsid w:val="00BA6099"/>
    <w:rsid w:val="00BA6DAD"/>
    <w:rsid w:val="00BA7737"/>
    <w:rsid w:val="00BD12FC"/>
    <w:rsid w:val="00BE3F2D"/>
    <w:rsid w:val="00BF0A19"/>
    <w:rsid w:val="00BF3368"/>
    <w:rsid w:val="00BF3D7A"/>
    <w:rsid w:val="00C010AA"/>
    <w:rsid w:val="00C01FA9"/>
    <w:rsid w:val="00C057C5"/>
    <w:rsid w:val="00C05A8A"/>
    <w:rsid w:val="00C128FF"/>
    <w:rsid w:val="00C15C5C"/>
    <w:rsid w:val="00C20F2D"/>
    <w:rsid w:val="00C25865"/>
    <w:rsid w:val="00C26B9E"/>
    <w:rsid w:val="00C31539"/>
    <w:rsid w:val="00C433A4"/>
    <w:rsid w:val="00C51DF1"/>
    <w:rsid w:val="00C541E5"/>
    <w:rsid w:val="00C6298F"/>
    <w:rsid w:val="00C64409"/>
    <w:rsid w:val="00C66BC5"/>
    <w:rsid w:val="00C6748E"/>
    <w:rsid w:val="00C67BDB"/>
    <w:rsid w:val="00C67D98"/>
    <w:rsid w:val="00C7400B"/>
    <w:rsid w:val="00C76A3C"/>
    <w:rsid w:val="00C7779E"/>
    <w:rsid w:val="00C9263A"/>
    <w:rsid w:val="00CA0716"/>
    <w:rsid w:val="00CA30AD"/>
    <w:rsid w:val="00CA639A"/>
    <w:rsid w:val="00CB1D4E"/>
    <w:rsid w:val="00CB46C6"/>
    <w:rsid w:val="00CB64C8"/>
    <w:rsid w:val="00CE6053"/>
    <w:rsid w:val="00CF236D"/>
    <w:rsid w:val="00CF4C08"/>
    <w:rsid w:val="00D00D40"/>
    <w:rsid w:val="00D22572"/>
    <w:rsid w:val="00D24A9F"/>
    <w:rsid w:val="00D255F1"/>
    <w:rsid w:val="00D30A21"/>
    <w:rsid w:val="00D32695"/>
    <w:rsid w:val="00D438DB"/>
    <w:rsid w:val="00D46947"/>
    <w:rsid w:val="00D71718"/>
    <w:rsid w:val="00D739AA"/>
    <w:rsid w:val="00D80A4C"/>
    <w:rsid w:val="00D833B2"/>
    <w:rsid w:val="00D91B23"/>
    <w:rsid w:val="00D930A1"/>
    <w:rsid w:val="00DB1BD0"/>
    <w:rsid w:val="00DB3FBE"/>
    <w:rsid w:val="00DB429B"/>
    <w:rsid w:val="00DB4B12"/>
    <w:rsid w:val="00DC08E8"/>
    <w:rsid w:val="00DD172E"/>
    <w:rsid w:val="00DD4D79"/>
    <w:rsid w:val="00DD548E"/>
    <w:rsid w:val="00DD6B03"/>
    <w:rsid w:val="00DE105B"/>
    <w:rsid w:val="00DE478C"/>
    <w:rsid w:val="00DF08AC"/>
    <w:rsid w:val="00E1180B"/>
    <w:rsid w:val="00E35A2B"/>
    <w:rsid w:val="00E35E27"/>
    <w:rsid w:val="00E513A7"/>
    <w:rsid w:val="00E548C9"/>
    <w:rsid w:val="00E56452"/>
    <w:rsid w:val="00E61D03"/>
    <w:rsid w:val="00E62927"/>
    <w:rsid w:val="00E67351"/>
    <w:rsid w:val="00E70C7E"/>
    <w:rsid w:val="00E714C7"/>
    <w:rsid w:val="00E7239E"/>
    <w:rsid w:val="00E73B63"/>
    <w:rsid w:val="00E80F6F"/>
    <w:rsid w:val="00E921BC"/>
    <w:rsid w:val="00E966E9"/>
    <w:rsid w:val="00E9680A"/>
    <w:rsid w:val="00EA0534"/>
    <w:rsid w:val="00EB5A91"/>
    <w:rsid w:val="00EB5EFD"/>
    <w:rsid w:val="00EB7945"/>
    <w:rsid w:val="00ED27FC"/>
    <w:rsid w:val="00ED3E5E"/>
    <w:rsid w:val="00EE7329"/>
    <w:rsid w:val="00EF1199"/>
    <w:rsid w:val="00EF727F"/>
    <w:rsid w:val="00F02BCF"/>
    <w:rsid w:val="00F03A90"/>
    <w:rsid w:val="00F047CD"/>
    <w:rsid w:val="00F04EC9"/>
    <w:rsid w:val="00F21922"/>
    <w:rsid w:val="00F23B3C"/>
    <w:rsid w:val="00F27589"/>
    <w:rsid w:val="00F60771"/>
    <w:rsid w:val="00F65A36"/>
    <w:rsid w:val="00F707D6"/>
    <w:rsid w:val="00F755CA"/>
    <w:rsid w:val="00F81E46"/>
    <w:rsid w:val="00F940F3"/>
    <w:rsid w:val="00F94F28"/>
    <w:rsid w:val="00FB37BA"/>
    <w:rsid w:val="00FB505F"/>
    <w:rsid w:val="00FB59E0"/>
    <w:rsid w:val="00FB6D58"/>
    <w:rsid w:val="00FB7777"/>
    <w:rsid w:val="00FF3B9F"/>
    <w:rsid w:val="0141B976"/>
    <w:rsid w:val="061C2F06"/>
    <w:rsid w:val="0673C64C"/>
    <w:rsid w:val="090F3ECD"/>
    <w:rsid w:val="095696C5"/>
    <w:rsid w:val="0963D6CB"/>
    <w:rsid w:val="0993BBF3"/>
    <w:rsid w:val="0A430864"/>
    <w:rsid w:val="0D1F4207"/>
    <w:rsid w:val="0D8E0DBD"/>
    <w:rsid w:val="0F4885A5"/>
    <w:rsid w:val="1422BE0B"/>
    <w:rsid w:val="1467B4FA"/>
    <w:rsid w:val="14742264"/>
    <w:rsid w:val="15C1EBA6"/>
    <w:rsid w:val="17C1CD4F"/>
    <w:rsid w:val="1A167405"/>
    <w:rsid w:val="1A52E253"/>
    <w:rsid w:val="1C660BEC"/>
    <w:rsid w:val="1D64BC23"/>
    <w:rsid w:val="1F025A33"/>
    <w:rsid w:val="20168F03"/>
    <w:rsid w:val="2169BBE1"/>
    <w:rsid w:val="24B4E5D0"/>
    <w:rsid w:val="264CBBEE"/>
    <w:rsid w:val="26DA7D84"/>
    <w:rsid w:val="28D2A6C9"/>
    <w:rsid w:val="2E83CBE4"/>
    <w:rsid w:val="30BDAA0D"/>
    <w:rsid w:val="30D9833A"/>
    <w:rsid w:val="3218C507"/>
    <w:rsid w:val="32DB1701"/>
    <w:rsid w:val="35BA2070"/>
    <w:rsid w:val="37961CED"/>
    <w:rsid w:val="381690ED"/>
    <w:rsid w:val="38E6D3E7"/>
    <w:rsid w:val="3BB49ABC"/>
    <w:rsid w:val="43DB5971"/>
    <w:rsid w:val="479E98E5"/>
    <w:rsid w:val="48C4DD6B"/>
    <w:rsid w:val="4A8D0FFC"/>
    <w:rsid w:val="4AB2BDBD"/>
    <w:rsid w:val="4E7AB505"/>
    <w:rsid w:val="4FFAC8F3"/>
    <w:rsid w:val="50C70BE2"/>
    <w:rsid w:val="51330C20"/>
    <w:rsid w:val="51E64E6E"/>
    <w:rsid w:val="53D59536"/>
    <w:rsid w:val="570C4BE5"/>
    <w:rsid w:val="58014E98"/>
    <w:rsid w:val="5B94C1AC"/>
    <w:rsid w:val="5CE48565"/>
    <w:rsid w:val="5D5A9E5C"/>
    <w:rsid w:val="5E558A25"/>
    <w:rsid w:val="5E9DDDAE"/>
    <w:rsid w:val="60988C98"/>
    <w:rsid w:val="624EAEEA"/>
    <w:rsid w:val="64B51717"/>
    <w:rsid w:val="64C4B04D"/>
    <w:rsid w:val="670F95DD"/>
    <w:rsid w:val="67B8AB14"/>
    <w:rsid w:val="67C8A37F"/>
    <w:rsid w:val="67D89839"/>
    <w:rsid w:val="6859FAA1"/>
    <w:rsid w:val="68771876"/>
    <w:rsid w:val="68E25850"/>
    <w:rsid w:val="69E674B2"/>
    <w:rsid w:val="6BC30EFC"/>
    <w:rsid w:val="6D972151"/>
    <w:rsid w:val="703AFDF2"/>
    <w:rsid w:val="71292C16"/>
    <w:rsid w:val="74DAD5B1"/>
    <w:rsid w:val="74FCA330"/>
    <w:rsid w:val="75649B6F"/>
    <w:rsid w:val="7754D9E8"/>
    <w:rsid w:val="78EC19F2"/>
    <w:rsid w:val="795BBABB"/>
    <w:rsid w:val="79A43089"/>
    <w:rsid w:val="7A58D358"/>
    <w:rsid w:val="7D7293A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98BB5"/>
  <w15:docId w15:val="{AE1C8487-2358-4EC0-B8A2-0141BE64D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aliases w:val="Body"/>
    <w:qFormat/>
    <w:rsid w:val="005D39F1"/>
    <w:pPr>
      <w:ind w:left="-144"/>
    </w:pPr>
    <w:rPr>
      <w:rFonts w:ascii="Arial" w:hAnsi="Arial" w:eastAsia="Times New Roman" w:cs="Arial"/>
      <w:color w:val="262626"/>
      <w:sz w:val="22"/>
      <w:szCs w:val="22"/>
    </w:rPr>
  </w:style>
  <w:style w:type="paragraph" w:styleId="Heading1">
    <w:name w:val="heading 1"/>
    <w:basedOn w:val="Normal"/>
    <w:next w:val="Normal"/>
    <w:link w:val="Heading1Char"/>
    <w:autoRedefine/>
    <w:uiPriority w:val="9"/>
    <w:qFormat/>
    <w:rsid w:val="005D39F1"/>
    <w:pPr>
      <w:pBdr>
        <w:top w:val="single" w:color="F07F09" w:sz="24" w:space="0"/>
        <w:left w:val="single" w:color="F07F09" w:sz="24" w:space="0"/>
        <w:bottom w:val="single" w:color="F07F09" w:sz="24" w:space="0"/>
        <w:right w:val="single" w:color="F07F09" w:sz="24" w:space="0"/>
      </w:pBdr>
      <w:shd w:val="clear" w:color="auto" w:fill="F07F09"/>
      <w:tabs>
        <w:tab w:val="left" w:pos="360"/>
      </w:tabs>
      <w:ind w:left="-288"/>
      <w:outlineLvl w:val="0"/>
    </w:pPr>
    <w:rPr>
      <w:rFonts w:ascii="Bebas Neue" w:hAnsi="Bebas Neue" w:eastAsia="Calibri"/>
      <w:bCs/>
      <w:caps/>
      <w:color w:val="FFFFFF"/>
      <w:spacing w:val="15"/>
      <w:sz w:val="40"/>
      <w:szCs w:val="40"/>
    </w:rPr>
  </w:style>
  <w:style w:type="paragraph" w:styleId="Heading2">
    <w:name w:val="heading 2"/>
    <w:basedOn w:val="Normal"/>
    <w:next w:val="Normal"/>
    <w:link w:val="Heading2Char"/>
    <w:uiPriority w:val="9"/>
    <w:unhideWhenUsed/>
    <w:qFormat/>
    <w:rsid w:val="005D39F1"/>
    <w:pPr>
      <w:ind w:left="-288"/>
      <w:outlineLvl w:val="1"/>
    </w:pPr>
    <w:rPr>
      <w:rFonts w:ascii="Bebas Neue" w:hAnsi="Bebas Neue" w:eastAsia="Calibri"/>
      <w:caps/>
      <w:color w:val="133E59"/>
      <w:spacing w:val="15"/>
      <w:sz w:val="36"/>
      <w:szCs w:val="20"/>
    </w:rPr>
  </w:style>
  <w:style w:type="paragraph" w:styleId="Heading3">
    <w:name w:val="heading 3"/>
    <w:basedOn w:val="Normal"/>
    <w:next w:val="Normal"/>
    <w:link w:val="Heading3Char"/>
    <w:autoRedefine/>
    <w:uiPriority w:val="9"/>
    <w:unhideWhenUsed/>
    <w:qFormat/>
    <w:rsid w:val="005D39F1"/>
    <w:pPr>
      <w:keepNext/>
      <w:pBdr>
        <w:top w:val="single" w:color="F07F09" w:sz="6" w:space="3"/>
        <w:left w:val="single" w:color="F07F09" w:sz="6" w:space="2"/>
      </w:pBdr>
      <w:tabs>
        <w:tab w:val="left" w:pos="360"/>
      </w:tabs>
      <w:spacing w:before="300"/>
      <w:ind w:left="0"/>
      <w:outlineLvl w:val="2"/>
    </w:pPr>
    <w:rPr>
      <w:rFonts w:ascii="Gibson" w:hAnsi="Gibson" w:eastAsia="Calibri"/>
      <w:caps/>
      <w:color w:val="595959"/>
      <w:spacing w:val="15"/>
      <w:sz w:val="24"/>
      <w:szCs w:val="20"/>
    </w:rPr>
  </w:style>
  <w:style w:type="paragraph" w:styleId="Heading4">
    <w:name w:val="heading 4"/>
    <w:basedOn w:val="Normal"/>
    <w:next w:val="Normal"/>
    <w:link w:val="Heading4Char"/>
    <w:uiPriority w:val="9"/>
    <w:unhideWhenUsed/>
    <w:qFormat/>
    <w:rsid w:val="008B7F33"/>
    <w:pPr>
      <w:pBdr>
        <w:top w:val="dotted" w:color="F07F09" w:sz="6" w:space="2"/>
        <w:left w:val="dotted" w:color="F07F09" w:sz="6" w:space="2"/>
      </w:pBdr>
      <w:spacing w:before="300"/>
      <w:ind w:left="-288"/>
      <w:outlineLvl w:val="3"/>
    </w:pPr>
    <w:rPr>
      <w:rFonts w:ascii="Bebas Neue" w:hAnsi="Bebas Neue" w:eastAsia="Calibri"/>
      <w:caps/>
      <w:spacing w:val="10"/>
      <w:sz w:val="32"/>
      <w:szCs w:val="32"/>
    </w:rPr>
  </w:style>
  <w:style w:type="paragraph" w:styleId="Heading5">
    <w:name w:val="heading 5"/>
    <w:basedOn w:val="Normal"/>
    <w:next w:val="Normal"/>
    <w:link w:val="Heading5Char"/>
    <w:autoRedefine/>
    <w:uiPriority w:val="9"/>
    <w:semiHidden/>
    <w:unhideWhenUsed/>
    <w:qFormat/>
    <w:rsid w:val="005D39F1"/>
    <w:pPr>
      <w:numPr>
        <w:numId w:val="10"/>
      </w:numPr>
      <w:pBdr>
        <w:bottom w:val="single" w:color="F07F09" w:sz="6" w:space="1"/>
      </w:pBdr>
      <w:spacing w:before="300"/>
      <w:ind w:left="432" w:hanging="360"/>
      <w:outlineLvl w:val="4"/>
    </w:pPr>
    <w:rPr>
      <w:rFonts w:ascii="Bebas Neue" w:hAnsi="Bebas Neue" w:eastAsia="Calibri"/>
      <w:caps/>
      <w:color w:val="404040"/>
      <w:spacing w:val="10"/>
      <w:sz w:val="24"/>
      <w:szCs w:val="20"/>
    </w:rPr>
  </w:style>
  <w:style w:type="paragraph" w:styleId="Heading6">
    <w:name w:val="heading 6"/>
    <w:aliases w:val="Question/Theme"/>
    <w:basedOn w:val="Normal"/>
    <w:next w:val="Normal"/>
    <w:link w:val="Heading6Char"/>
    <w:uiPriority w:val="9"/>
    <w:semiHidden/>
    <w:unhideWhenUsed/>
    <w:qFormat/>
    <w:rsid w:val="005D39F1"/>
    <w:pPr>
      <w:pBdr>
        <w:bottom w:val="dotted" w:color="F07F09" w:sz="6" w:space="1"/>
      </w:pBdr>
      <w:spacing w:before="300"/>
      <w:ind w:left="-288"/>
      <w:outlineLvl w:val="5"/>
    </w:pPr>
    <w:rPr>
      <w:rFonts w:ascii="Gibson" w:hAnsi="Gibson" w:eastAsia="Calibri"/>
      <w:color w:val="404040"/>
      <w:spacing w:val="10"/>
      <w:sz w:val="20"/>
      <w:szCs w:val="20"/>
    </w:rPr>
  </w:style>
  <w:style w:type="paragraph" w:styleId="Heading7">
    <w:name w:val="heading 7"/>
    <w:basedOn w:val="Normal"/>
    <w:next w:val="Normal"/>
    <w:link w:val="Heading7Char"/>
    <w:uiPriority w:val="9"/>
    <w:semiHidden/>
    <w:unhideWhenUsed/>
    <w:qFormat/>
    <w:rsid w:val="005D39F1"/>
    <w:pPr>
      <w:spacing w:before="300"/>
      <w:outlineLvl w:val="6"/>
    </w:pPr>
    <w:rPr>
      <w:rFonts w:ascii="Calibri" w:hAnsi="Calibri" w:eastAsia="Calibri"/>
      <w:caps/>
      <w:color w:val="B35E06"/>
      <w:spacing w:val="10"/>
      <w:sz w:val="20"/>
      <w:szCs w:val="20"/>
    </w:rPr>
  </w:style>
  <w:style w:type="paragraph" w:styleId="Heading8">
    <w:name w:val="heading 8"/>
    <w:basedOn w:val="Normal"/>
    <w:next w:val="Normal"/>
    <w:link w:val="Heading8Char"/>
    <w:uiPriority w:val="9"/>
    <w:semiHidden/>
    <w:unhideWhenUsed/>
    <w:qFormat/>
    <w:rsid w:val="005D39F1"/>
    <w:pPr>
      <w:spacing w:before="300"/>
      <w:outlineLvl w:val="7"/>
    </w:pPr>
    <w:rPr>
      <w:rFonts w:ascii="Calibri" w:hAnsi="Calibri" w:eastAsia="Calibri"/>
      <w:caps/>
      <w:color w:val="auto"/>
      <w:spacing w:val="10"/>
      <w:sz w:val="18"/>
      <w:szCs w:val="18"/>
    </w:rPr>
  </w:style>
  <w:style w:type="paragraph" w:styleId="Heading9">
    <w:name w:val="heading 9"/>
    <w:basedOn w:val="Normal"/>
    <w:next w:val="Normal"/>
    <w:link w:val="Heading9Char"/>
    <w:uiPriority w:val="9"/>
    <w:semiHidden/>
    <w:unhideWhenUsed/>
    <w:qFormat/>
    <w:rsid w:val="005D39F1"/>
    <w:pPr>
      <w:spacing w:before="300"/>
      <w:ind w:left="-288"/>
      <w:outlineLvl w:val="8"/>
    </w:pPr>
    <w:rPr>
      <w:rFonts w:ascii="Gibson" w:hAnsi="Gibson" w:eastAsia="Calibri"/>
      <w:b/>
      <w:i/>
      <w:caps/>
      <w:color w:val="19324B"/>
      <w:spacing w:val="10"/>
      <w:sz w:val="16"/>
      <w:szCs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FB37BA"/>
    <w:rPr>
      <w:rFonts w:ascii="Tahoma" w:hAnsi="Tahoma" w:cs="Tahoma"/>
      <w:sz w:val="16"/>
      <w:szCs w:val="16"/>
    </w:rPr>
  </w:style>
  <w:style w:type="character" w:styleId="BalloonTextChar" w:customStyle="1">
    <w:name w:val="Balloon Text Char"/>
    <w:link w:val="BalloonText"/>
    <w:uiPriority w:val="99"/>
    <w:semiHidden/>
    <w:rsid w:val="00FB37BA"/>
    <w:rPr>
      <w:rFonts w:ascii="Tahoma" w:hAnsi="Tahoma" w:cs="Tahoma"/>
      <w:sz w:val="16"/>
      <w:szCs w:val="16"/>
    </w:rPr>
  </w:style>
  <w:style w:type="table" w:styleId="TableGrid">
    <w:name w:val="Table Grid"/>
    <w:basedOn w:val="TableNormal"/>
    <w:uiPriority w:val="59"/>
    <w:rsid w:val="00FB37BA"/>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CommentReference">
    <w:name w:val="annotation reference"/>
    <w:uiPriority w:val="99"/>
    <w:semiHidden/>
    <w:unhideWhenUsed/>
    <w:rsid w:val="00EB5A91"/>
    <w:rPr>
      <w:sz w:val="16"/>
      <w:szCs w:val="16"/>
    </w:rPr>
  </w:style>
  <w:style w:type="paragraph" w:styleId="CommentText">
    <w:name w:val="annotation text"/>
    <w:basedOn w:val="Normal"/>
    <w:link w:val="CommentTextChar"/>
    <w:uiPriority w:val="99"/>
    <w:semiHidden/>
    <w:unhideWhenUsed/>
    <w:rsid w:val="00EB5A91"/>
    <w:rPr>
      <w:sz w:val="20"/>
      <w:szCs w:val="20"/>
    </w:rPr>
  </w:style>
  <w:style w:type="character" w:styleId="CommentTextChar" w:customStyle="1">
    <w:name w:val="Comment Text Char"/>
    <w:link w:val="CommentText"/>
    <w:uiPriority w:val="99"/>
    <w:semiHidden/>
    <w:rsid w:val="00EB5A91"/>
    <w:rPr>
      <w:sz w:val="20"/>
      <w:szCs w:val="20"/>
    </w:rPr>
  </w:style>
  <w:style w:type="paragraph" w:styleId="CommentSubject">
    <w:name w:val="annotation subject"/>
    <w:basedOn w:val="CommentText"/>
    <w:next w:val="CommentText"/>
    <w:link w:val="CommentSubjectChar"/>
    <w:uiPriority w:val="99"/>
    <w:semiHidden/>
    <w:unhideWhenUsed/>
    <w:rsid w:val="00EB5A91"/>
    <w:rPr>
      <w:b/>
      <w:bCs/>
    </w:rPr>
  </w:style>
  <w:style w:type="character" w:styleId="CommentSubjectChar" w:customStyle="1">
    <w:name w:val="Comment Subject Char"/>
    <w:link w:val="CommentSubject"/>
    <w:uiPriority w:val="99"/>
    <w:semiHidden/>
    <w:rsid w:val="00EB5A91"/>
    <w:rPr>
      <w:b/>
      <w:bCs/>
      <w:sz w:val="20"/>
      <w:szCs w:val="20"/>
    </w:rPr>
  </w:style>
  <w:style w:type="paragraph" w:styleId="Header">
    <w:name w:val="header"/>
    <w:basedOn w:val="Normal"/>
    <w:link w:val="HeaderChar"/>
    <w:uiPriority w:val="99"/>
    <w:unhideWhenUsed/>
    <w:rsid w:val="00A839FA"/>
    <w:pPr>
      <w:tabs>
        <w:tab w:val="center" w:pos="4680"/>
        <w:tab w:val="right" w:pos="9360"/>
      </w:tabs>
    </w:pPr>
  </w:style>
  <w:style w:type="character" w:styleId="HeaderChar" w:customStyle="1">
    <w:name w:val="Header Char"/>
    <w:link w:val="Header"/>
    <w:uiPriority w:val="99"/>
    <w:rsid w:val="00A839FA"/>
    <w:rPr>
      <w:sz w:val="22"/>
      <w:szCs w:val="22"/>
    </w:rPr>
  </w:style>
  <w:style w:type="paragraph" w:styleId="Footer">
    <w:name w:val="footer"/>
    <w:basedOn w:val="Normal"/>
    <w:link w:val="FooterChar"/>
    <w:uiPriority w:val="99"/>
    <w:unhideWhenUsed/>
    <w:rsid w:val="00A839FA"/>
    <w:pPr>
      <w:tabs>
        <w:tab w:val="center" w:pos="4680"/>
        <w:tab w:val="right" w:pos="9360"/>
      </w:tabs>
    </w:pPr>
  </w:style>
  <w:style w:type="character" w:styleId="FooterChar" w:customStyle="1">
    <w:name w:val="Footer Char"/>
    <w:link w:val="Footer"/>
    <w:uiPriority w:val="99"/>
    <w:rsid w:val="00A839FA"/>
    <w:rPr>
      <w:sz w:val="22"/>
      <w:szCs w:val="22"/>
    </w:rPr>
  </w:style>
  <w:style w:type="paragraph" w:styleId="ResearchCatalogue" w:customStyle="1">
    <w:name w:val="Research Catalogue"/>
    <w:basedOn w:val="TOC3"/>
    <w:link w:val="ResearchCatalogueChar"/>
    <w:qFormat/>
    <w:rsid w:val="005D39F1"/>
    <w:pPr>
      <w:tabs>
        <w:tab w:val="right" w:leader="dot" w:pos="9350"/>
      </w:tabs>
      <w:spacing w:after="100"/>
      <w:ind w:left="400"/>
    </w:pPr>
    <w:rPr>
      <w:rFonts w:ascii="Gibson" w:hAnsi="Gibson" w:eastAsia="Calibri"/>
      <w:noProof/>
      <w:color w:val="auto"/>
      <w:sz w:val="20"/>
      <w:szCs w:val="20"/>
    </w:rPr>
  </w:style>
  <w:style w:type="character" w:styleId="ResearchCatalogueChar" w:customStyle="1">
    <w:name w:val="Research Catalogue Char"/>
    <w:link w:val="ResearchCatalogue"/>
    <w:rsid w:val="005D39F1"/>
    <w:rPr>
      <w:rFonts w:ascii="Gibson" w:hAnsi="Gibson" w:cs="Arial"/>
      <w:noProof/>
    </w:rPr>
  </w:style>
  <w:style w:type="paragraph" w:styleId="TOC3">
    <w:name w:val="toc 3"/>
    <w:basedOn w:val="Normal"/>
    <w:next w:val="Normal"/>
    <w:autoRedefine/>
    <w:uiPriority w:val="39"/>
    <w:semiHidden/>
    <w:unhideWhenUsed/>
    <w:rsid w:val="00E67351"/>
    <w:pPr>
      <w:ind w:left="440"/>
    </w:pPr>
  </w:style>
  <w:style w:type="paragraph" w:styleId="ArticleTitle" w:customStyle="1">
    <w:name w:val="Article Title"/>
    <w:basedOn w:val="Normal"/>
    <w:link w:val="ArticleTitleChar"/>
    <w:qFormat/>
    <w:rsid w:val="005D39F1"/>
    <w:pPr>
      <w:tabs>
        <w:tab w:val="left" w:pos="360"/>
      </w:tabs>
    </w:pPr>
    <w:rPr>
      <w:rFonts w:ascii="Gibson" w:hAnsi="Gibson" w:eastAsia="Calibri"/>
      <w:b/>
      <w:sz w:val="18"/>
      <w:szCs w:val="20"/>
    </w:rPr>
  </w:style>
  <w:style w:type="character" w:styleId="ArticleTitleChar" w:customStyle="1">
    <w:name w:val="Article Title Char"/>
    <w:link w:val="ArticleTitle"/>
    <w:rsid w:val="005D39F1"/>
    <w:rPr>
      <w:rFonts w:ascii="Gibson" w:hAnsi="Gibson" w:cs="Arial"/>
      <w:b/>
      <w:color w:val="262626"/>
      <w:sz w:val="18"/>
    </w:rPr>
  </w:style>
  <w:style w:type="paragraph" w:styleId="Bulleted" w:customStyle="1">
    <w:name w:val="Bulleted"/>
    <w:basedOn w:val="ListParagraph"/>
    <w:link w:val="BulletedChar"/>
    <w:qFormat/>
    <w:rsid w:val="005D39F1"/>
    <w:pPr>
      <w:tabs>
        <w:tab w:val="num" w:pos="720"/>
      </w:tabs>
      <w:spacing w:after="120"/>
      <w:ind w:left="576" w:hanging="360"/>
    </w:pPr>
  </w:style>
  <w:style w:type="character" w:styleId="BulletedChar" w:customStyle="1">
    <w:name w:val="Bulleted Char"/>
    <w:link w:val="Bulleted"/>
    <w:rsid w:val="005D39F1"/>
    <w:rPr>
      <w:rFonts w:ascii="Gibson" w:hAnsi="Gibson" w:eastAsia="Times New Roman" w:cs="Arial"/>
      <w:color w:val="262626"/>
      <w:sz w:val="18"/>
    </w:rPr>
  </w:style>
  <w:style w:type="paragraph" w:styleId="ListParagraph">
    <w:name w:val="List Paragraph"/>
    <w:basedOn w:val="Normal"/>
    <w:link w:val="ListParagraphChar"/>
    <w:uiPriority w:val="34"/>
    <w:qFormat/>
    <w:rsid w:val="005D39F1"/>
    <w:pPr>
      <w:ind w:left="720"/>
    </w:pPr>
    <w:rPr>
      <w:rFonts w:ascii="Gibson" w:hAnsi="Gibson"/>
      <w:sz w:val="18"/>
      <w:szCs w:val="20"/>
    </w:rPr>
  </w:style>
  <w:style w:type="character" w:styleId="Heading1Char" w:customStyle="1">
    <w:name w:val="Heading 1 Char"/>
    <w:link w:val="Heading1"/>
    <w:uiPriority w:val="9"/>
    <w:rsid w:val="005D39F1"/>
    <w:rPr>
      <w:rFonts w:ascii="Bebas Neue" w:hAnsi="Bebas Neue" w:cs="Arial"/>
      <w:bCs/>
      <w:caps/>
      <w:color w:val="FFFFFF"/>
      <w:spacing w:val="15"/>
      <w:sz w:val="40"/>
      <w:szCs w:val="40"/>
      <w:shd w:val="clear" w:color="auto" w:fill="F07F09"/>
    </w:rPr>
  </w:style>
  <w:style w:type="character" w:styleId="Heading2Char" w:customStyle="1">
    <w:name w:val="Heading 2 Char"/>
    <w:link w:val="Heading2"/>
    <w:uiPriority w:val="9"/>
    <w:rsid w:val="005D39F1"/>
    <w:rPr>
      <w:rFonts w:ascii="Bebas Neue" w:hAnsi="Bebas Neue" w:cs="Arial"/>
      <w:caps/>
      <w:color w:val="133E59"/>
      <w:spacing w:val="15"/>
      <w:sz w:val="36"/>
    </w:rPr>
  </w:style>
  <w:style w:type="character" w:styleId="Heading3Char" w:customStyle="1">
    <w:name w:val="Heading 3 Char"/>
    <w:link w:val="Heading3"/>
    <w:uiPriority w:val="9"/>
    <w:rsid w:val="005D39F1"/>
    <w:rPr>
      <w:rFonts w:ascii="Gibson" w:hAnsi="Gibson" w:cs="Arial"/>
      <w:caps/>
      <w:color w:val="595959"/>
      <w:spacing w:val="15"/>
      <w:sz w:val="24"/>
    </w:rPr>
  </w:style>
  <w:style w:type="character" w:styleId="Heading4Char" w:customStyle="1">
    <w:name w:val="Heading 4 Char"/>
    <w:link w:val="Heading4"/>
    <w:uiPriority w:val="9"/>
    <w:rsid w:val="008B7F33"/>
    <w:rPr>
      <w:rFonts w:ascii="Bebas Neue" w:hAnsi="Bebas Neue" w:cs="Arial"/>
      <w:caps/>
      <w:color w:val="262626"/>
      <w:spacing w:val="10"/>
      <w:sz w:val="32"/>
      <w:szCs w:val="32"/>
    </w:rPr>
  </w:style>
  <w:style w:type="character" w:styleId="Heading5Char" w:customStyle="1">
    <w:name w:val="Heading 5 Char"/>
    <w:link w:val="Heading5"/>
    <w:uiPriority w:val="9"/>
    <w:semiHidden/>
    <w:rsid w:val="005D39F1"/>
    <w:rPr>
      <w:rFonts w:ascii="Bebas Neue" w:hAnsi="Bebas Neue" w:cs="Arial"/>
      <w:caps/>
      <w:color w:val="404040"/>
      <w:spacing w:val="10"/>
      <w:sz w:val="24"/>
    </w:rPr>
  </w:style>
  <w:style w:type="character" w:styleId="Heading6Char" w:customStyle="1">
    <w:name w:val="Heading 6 Char"/>
    <w:aliases w:val="Question/Theme Char"/>
    <w:link w:val="Heading6"/>
    <w:uiPriority w:val="9"/>
    <w:semiHidden/>
    <w:rsid w:val="005D39F1"/>
    <w:rPr>
      <w:rFonts w:ascii="Gibson" w:hAnsi="Gibson" w:cs="Arial"/>
      <w:color w:val="404040"/>
      <w:spacing w:val="10"/>
    </w:rPr>
  </w:style>
  <w:style w:type="character" w:styleId="Heading7Char" w:customStyle="1">
    <w:name w:val="Heading 7 Char"/>
    <w:link w:val="Heading7"/>
    <w:uiPriority w:val="9"/>
    <w:semiHidden/>
    <w:rsid w:val="005D39F1"/>
    <w:rPr>
      <w:rFonts w:cs="Arial"/>
      <w:caps/>
      <w:color w:val="B35E06"/>
      <w:spacing w:val="10"/>
    </w:rPr>
  </w:style>
  <w:style w:type="character" w:styleId="Heading8Char" w:customStyle="1">
    <w:name w:val="Heading 8 Char"/>
    <w:link w:val="Heading8"/>
    <w:uiPriority w:val="9"/>
    <w:semiHidden/>
    <w:rsid w:val="005D39F1"/>
    <w:rPr>
      <w:rFonts w:cs="Arial"/>
      <w:caps/>
      <w:spacing w:val="10"/>
      <w:sz w:val="18"/>
      <w:szCs w:val="18"/>
    </w:rPr>
  </w:style>
  <w:style w:type="character" w:styleId="Heading9Char" w:customStyle="1">
    <w:name w:val="Heading 9 Char"/>
    <w:link w:val="Heading9"/>
    <w:uiPriority w:val="9"/>
    <w:semiHidden/>
    <w:rsid w:val="005D39F1"/>
    <w:rPr>
      <w:rFonts w:ascii="Gibson" w:hAnsi="Gibson" w:cs="Arial"/>
      <w:b/>
      <w:i/>
      <w:caps/>
      <w:color w:val="19324B"/>
      <w:spacing w:val="10"/>
      <w:sz w:val="16"/>
      <w:szCs w:val="18"/>
    </w:rPr>
  </w:style>
  <w:style w:type="paragraph" w:styleId="Caption">
    <w:name w:val="caption"/>
    <w:basedOn w:val="Normal"/>
    <w:next w:val="Normal"/>
    <w:uiPriority w:val="35"/>
    <w:semiHidden/>
    <w:unhideWhenUsed/>
    <w:qFormat/>
    <w:rsid w:val="005D39F1"/>
    <w:rPr>
      <w:b/>
      <w:bCs/>
      <w:color w:val="B35E06"/>
      <w:sz w:val="16"/>
      <w:szCs w:val="16"/>
    </w:rPr>
  </w:style>
  <w:style w:type="paragraph" w:styleId="Title">
    <w:name w:val="Title"/>
    <w:basedOn w:val="Normal"/>
    <w:next w:val="Normal"/>
    <w:link w:val="TitleChar"/>
    <w:uiPriority w:val="10"/>
    <w:qFormat/>
    <w:rsid w:val="005D39F1"/>
    <w:pPr>
      <w:spacing w:before="720"/>
    </w:pPr>
    <w:rPr>
      <w:rFonts w:ascii="Calibri" w:hAnsi="Calibri" w:eastAsia="Calibri"/>
      <w:caps/>
      <w:color w:val="F07F09"/>
      <w:spacing w:val="10"/>
      <w:kern w:val="28"/>
      <w:sz w:val="52"/>
      <w:szCs w:val="52"/>
    </w:rPr>
  </w:style>
  <w:style w:type="character" w:styleId="TitleChar" w:customStyle="1">
    <w:name w:val="Title Char"/>
    <w:link w:val="Title"/>
    <w:uiPriority w:val="10"/>
    <w:rsid w:val="005D39F1"/>
    <w:rPr>
      <w:rFonts w:cs="Arial"/>
      <w:caps/>
      <w:color w:val="F07F09"/>
      <w:spacing w:val="10"/>
      <w:kern w:val="28"/>
      <w:sz w:val="52"/>
      <w:szCs w:val="52"/>
    </w:rPr>
  </w:style>
  <w:style w:type="paragraph" w:styleId="Subtitle">
    <w:name w:val="Subtitle"/>
    <w:basedOn w:val="Normal"/>
    <w:next w:val="Normal"/>
    <w:link w:val="SubtitleChar"/>
    <w:uiPriority w:val="11"/>
    <w:qFormat/>
    <w:rsid w:val="005D39F1"/>
    <w:pPr>
      <w:spacing w:after="1000"/>
    </w:pPr>
    <w:rPr>
      <w:rFonts w:ascii="Calibri" w:hAnsi="Calibri" w:eastAsia="Calibri"/>
      <w:caps/>
      <w:color w:val="595959"/>
      <w:spacing w:val="10"/>
      <w:sz w:val="24"/>
      <w:szCs w:val="24"/>
    </w:rPr>
  </w:style>
  <w:style w:type="character" w:styleId="SubtitleChar" w:customStyle="1">
    <w:name w:val="Subtitle Char"/>
    <w:link w:val="Subtitle"/>
    <w:uiPriority w:val="11"/>
    <w:rsid w:val="005D39F1"/>
    <w:rPr>
      <w:rFonts w:cs="Arial"/>
      <w:caps/>
      <w:color w:val="595959"/>
      <w:spacing w:val="10"/>
      <w:sz w:val="24"/>
      <w:szCs w:val="24"/>
    </w:rPr>
  </w:style>
  <w:style w:type="character" w:styleId="Strong">
    <w:name w:val="Strong"/>
    <w:uiPriority w:val="22"/>
    <w:qFormat/>
    <w:rsid w:val="005D39F1"/>
    <w:rPr>
      <w:b/>
      <w:bCs/>
    </w:rPr>
  </w:style>
  <w:style w:type="character" w:styleId="Emphasis">
    <w:name w:val="Emphasis"/>
    <w:uiPriority w:val="20"/>
    <w:qFormat/>
    <w:rsid w:val="008B7F33"/>
    <w:rPr>
      <w:color w:val="773F04"/>
      <w:spacing w:val="5"/>
      <w:sz w:val="32"/>
      <w:szCs w:val="32"/>
    </w:rPr>
  </w:style>
  <w:style w:type="paragraph" w:styleId="NoSpacing">
    <w:name w:val="No Spacing"/>
    <w:basedOn w:val="Normal"/>
    <w:link w:val="NoSpacingChar"/>
    <w:uiPriority w:val="1"/>
    <w:qFormat/>
    <w:rsid w:val="005D39F1"/>
    <w:rPr>
      <w:rFonts w:ascii="Calibri" w:hAnsi="Calibri" w:eastAsia="Calibri"/>
      <w:color w:val="auto"/>
      <w:sz w:val="20"/>
      <w:szCs w:val="20"/>
    </w:rPr>
  </w:style>
  <w:style w:type="character" w:styleId="NoSpacingChar" w:customStyle="1">
    <w:name w:val="No Spacing Char"/>
    <w:link w:val="NoSpacing"/>
    <w:uiPriority w:val="1"/>
    <w:rsid w:val="005D39F1"/>
    <w:rPr>
      <w:rFonts w:cs="Arial"/>
    </w:rPr>
  </w:style>
  <w:style w:type="character" w:styleId="ListParagraphChar" w:customStyle="1">
    <w:name w:val="List Paragraph Char"/>
    <w:link w:val="ListParagraph"/>
    <w:uiPriority w:val="34"/>
    <w:rsid w:val="005D39F1"/>
    <w:rPr>
      <w:rFonts w:ascii="Gibson" w:hAnsi="Gibson" w:eastAsia="Times New Roman" w:cs="Arial"/>
      <w:color w:val="262626"/>
      <w:sz w:val="18"/>
    </w:rPr>
  </w:style>
  <w:style w:type="paragraph" w:styleId="Quote">
    <w:name w:val="Quote"/>
    <w:basedOn w:val="Normal"/>
    <w:next w:val="Normal"/>
    <w:link w:val="QuoteChar"/>
    <w:uiPriority w:val="29"/>
    <w:qFormat/>
    <w:rsid w:val="005D39F1"/>
    <w:rPr>
      <w:rFonts w:ascii="Calibri" w:hAnsi="Calibri" w:eastAsia="Calibri"/>
      <w:i/>
      <w:iCs/>
      <w:color w:val="auto"/>
      <w:sz w:val="20"/>
      <w:szCs w:val="20"/>
    </w:rPr>
  </w:style>
  <w:style w:type="character" w:styleId="QuoteChar" w:customStyle="1">
    <w:name w:val="Quote Char"/>
    <w:link w:val="Quote"/>
    <w:uiPriority w:val="29"/>
    <w:rsid w:val="005D39F1"/>
    <w:rPr>
      <w:rFonts w:cs="Arial"/>
      <w:i/>
      <w:iCs/>
    </w:rPr>
  </w:style>
  <w:style w:type="paragraph" w:styleId="IntenseQuote">
    <w:name w:val="Intense Quote"/>
    <w:basedOn w:val="Normal"/>
    <w:next w:val="Normal"/>
    <w:link w:val="IntenseQuoteChar"/>
    <w:uiPriority w:val="30"/>
    <w:qFormat/>
    <w:rsid w:val="005D39F1"/>
    <w:pPr>
      <w:pBdr>
        <w:top w:val="single" w:color="F07F09" w:sz="4" w:space="10"/>
        <w:left w:val="single" w:color="F07F09" w:sz="4" w:space="10"/>
      </w:pBdr>
      <w:ind w:left="1296" w:right="1152"/>
      <w:jc w:val="both"/>
    </w:pPr>
    <w:rPr>
      <w:rFonts w:ascii="Calibri" w:hAnsi="Calibri" w:eastAsia="Calibri"/>
      <w:i/>
      <w:iCs/>
      <w:color w:val="F07F09"/>
      <w:sz w:val="20"/>
      <w:szCs w:val="20"/>
    </w:rPr>
  </w:style>
  <w:style w:type="character" w:styleId="IntenseQuoteChar" w:customStyle="1">
    <w:name w:val="Intense Quote Char"/>
    <w:link w:val="IntenseQuote"/>
    <w:uiPriority w:val="30"/>
    <w:rsid w:val="005D39F1"/>
    <w:rPr>
      <w:rFonts w:cs="Arial"/>
      <w:i/>
      <w:iCs/>
      <w:color w:val="F07F09"/>
    </w:rPr>
  </w:style>
  <w:style w:type="character" w:styleId="SubtleEmphasis">
    <w:name w:val="Subtle Emphasis"/>
    <w:uiPriority w:val="19"/>
    <w:qFormat/>
    <w:rsid w:val="005D39F1"/>
    <w:rPr>
      <w:i/>
      <w:iCs/>
      <w:color w:val="773F04"/>
    </w:rPr>
  </w:style>
  <w:style w:type="character" w:styleId="IntenseEmphasis">
    <w:name w:val="Intense Emphasis"/>
    <w:uiPriority w:val="21"/>
    <w:qFormat/>
    <w:rsid w:val="005D39F1"/>
    <w:rPr>
      <w:b/>
      <w:bCs/>
      <w:caps/>
      <w:color w:val="773F04"/>
      <w:spacing w:val="10"/>
    </w:rPr>
  </w:style>
  <w:style w:type="character" w:styleId="SubtleReference">
    <w:name w:val="Subtle Reference"/>
    <w:uiPriority w:val="31"/>
    <w:qFormat/>
    <w:rsid w:val="005D39F1"/>
    <w:rPr>
      <w:b/>
      <w:bCs/>
      <w:color w:val="F07F09"/>
    </w:rPr>
  </w:style>
  <w:style w:type="character" w:styleId="IntenseReference">
    <w:name w:val="Intense Reference"/>
    <w:uiPriority w:val="32"/>
    <w:qFormat/>
    <w:rsid w:val="005D39F1"/>
    <w:rPr>
      <w:b/>
      <w:bCs/>
      <w:i/>
      <w:iCs/>
      <w:caps/>
      <w:color w:val="F07F09"/>
    </w:rPr>
  </w:style>
  <w:style w:type="character" w:styleId="BookTitle">
    <w:name w:val="Book Title"/>
    <w:uiPriority w:val="33"/>
    <w:qFormat/>
    <w:rsid w:val="005D39F1"/>
    <w:rPr>
      <w:b/>
      <w:bCs/>
      <w:i/>
      <w:iCs/>
      <w:spacing w:val="9"/>
    </w:rPr>
  </w:style>
  <w:style w:type="paragraph" w:styleId="TOCHeading">
    <w:name w:val="TOC Heading"/>
    <w:basedOn w:val="Heading1"/>
    <w:next w:val="Normal"/>
    <w:uiPriority w:val="39"/>
    <w:semiHidden/>
    <w:unhideWhenUsed/>
    <w:qFormat/>
    <w:rsid w:val="005D39F1"/>
    <w:pPr>
      <w:outlineLvl w:val="9"/>
    </w:pPr>
    <w:rPr>
      <w:lang w:bidi="en-US"/>
    </w:rPr>
  </w:style>
  <w:style w:type="character" w:styleId="Hyperlink">
    <w:name w:val="Hyperlink"/>
    <w:rsid w:val="008B7F33"/>
    <w:rPr>
      <w:color w:val="0000FF"/>
      <w:u w:val="single"/>
    </w:rPr>
  </w:style>
  <w:style w:type="paragraph" w:styleId="Default" w:customStyle="1">
    <w:name w:val="Default"/>
    <w:rsid w:val="008B7F33"/>
    <w:pPr>
      <w:autoSpaceDE w:val="0"/>
      <w:autoSpaceDN w:val="0"/>
      <w:adjustRightInd w:val="0"/>
    </w:pPr>
    <w:rPr>
      <w:rFonts w:ascii="Times New Roman" w:hAnsi="Times New Roman" w:eastAsia="Times New Roman"/>
      <w:color w:val="000000"/>
      <w:sz w:val="24"/>
      <w:szCs w:val="24"/>
    </w:rPr>
  </w:style>
  <w:style w:type="character" w:styleId="FollowedHyperlink">
    <w:name w:val="FollowedHyperlink"/>
    <w:basedOn w:val="DefaultParagraphFont"/>
    <w:uiPriority w:val="99"/>
    <w:semiHidden/>
    <w:unhideWhenUsed/>
    <w:rsid w:val="00451AA5"/>
    <w:rPr>
      <w:color w:val="800080" w:themeColor="followedHyperlink"/>
      <w:u w:val="single"/>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png"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1.png"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mailto:grants@michaeljfox.org" TargetMode="Externa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grants.michaeljfox.org/iface/index.jsp?lang=1" TargetMode="External" Id="rId11" /><Relationship Type="http://schemas.openxmlformats.org/officeDocument/2006/relationships/numbering" Target="numbering.xml" Id="rId5" /><Relationship Type="http://schemas.openxmlformats.org/officeDocument/2006/relationships/image" Target="media/image4.png"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3.png" Id="rId14" /><Relationship Type="http://schemas.openxmlformats.org/officeDocument/2006/relationships/glossaryDocument" Target="/word/glossary/document.xml" Id="R18f8a2ce1e364264" /></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8fac4f98-fed5-4686-a5cf-9b5399570768}"/>
      </w:docPartPr>
      <w:docPartBody>
        <w:p w14:paraId="09CC5825">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67e0336-9f3e-4077-9bac-116707518a91">
      <UserInfo>
        <DisplayName>Olivia Devine</DisplayName>
        <AccountId>487</AccountId>
        <AccountType/>
      </UserInfo>
      <UserInfo>
        <DisplayName>Lara St. Clair</DisplayName>
        <AccountId>15586</AccountId>
        <AccountType/>
      </UserInfo>
      <UserInfo>
        <DisplayName>Kaileigh Murphy</DisplayName>
        <AccountId>243</AccountId>
        <AccountType/>
      </UserInfo>
      <UserInfo>
        <DisplayName>Krishna Knabe</DisplayName>
        <AccountId>1244</AccountId>
        <AccountType/>
      </UserInfo>
      <UserInfo>
        <DisplayName>Lauren McLaughlin</DisplayName>
        <AccountId>119</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4DFDFB78FA9364FB0F01956018388AB" ma:contentTypeVersion="13" ma:contentTypeDescription="Create a new document." ma:contentTypeScope="" ma:versionID="1f34e740541174a0c98f9a046165e3f7">
  <xsd:schema xmlns:xsd="http://www.w3.org/2001/XMLSchema" xmlns:xs="http://www.w3.org/2001/XMLSchema" xmlns:p="http://schemas.microsoft.com/office/2006/metadata/properties" xmlns:ns2="47617f29-4674-4516-b2fc-c22636348979" xmlns:ns3="267e0336-9f3e-4077-9bac-116707518a91" targetNamespace="http://schemas.microsoft.com/office/2006/metadata/properties" ma:root="true" ma:fieldsID="9353e4d9cc319cd735a1484c35a832ad" ns2:_="" ns3:_="">
    <xsd:import namespace="47617f29-4674-4516-b2fc-c22636348979"/>
    <xsd:import namespace="267e0336-9f3e-4077-9bac-116707518a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17f29-4674-4516-b2fc-c226363489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7e0336-9f3e-4077-9bac-116707518a9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053109-7E43-416F-B08A-F81F054CAB66}">
  <ds:schemaRefs>
    <ds:schemaRef ds:uri="267e0336-9f3e-4077-9bac-116707518a91"/>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47617f29-4674-4516-b2fc-c22636348979"/>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AE18679-2BE3-4BE9-ABE3-AD7C69E7107D}">
  <ds:schemaRefs>
    <ds:schemaRef ds:uri="http://schemas.microsoft.com/sharepoint/v3/contenttype/forms"/>
  </ds:schemaRefs>
</ds:datastoreItem>
</file>

<file path=customXml/itemProps3.xml><?xml version="1.0" encoding="utf-8"?>
<ds:datastoreItem xmlns:ds="http://schemas.openxmlformats.org/officeDocument/2006/customXml" ds:itemID="{B4D268AC-0D72-4B0E-A7CA-1194F6D128E4}">
  <ds:schemaRefs>
    <ds:schemaRef ds:uri="http://schemas.openxmlformats.org/officeDocument/2006/bibliography"/>
  </ds:schemaRefs>
</ds:datastoreItem>
</file>

<file path=customXml/itemProps4.xml><?xml version="1.0" encoding="utf-8"?>
<ds:datastoreItem xmlns:ds="http://schemas.openxmlformats.org/officeDocument/2006/customXml" ds:itemID="{792CB54B-868D-47CA-BFFC-9B082DA0D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17f29-4674-4516-b2fc-c22636348979"/>
    <ds:schemaRef ds:uri="267e0336-9f3e-4077-9bac-116707518a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The Michael J. Fox Foundation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Terina Martinez</dc:creator>
  <keywords/>
  <lastModifiedBy>Olivia Devine</lastModifiedBy>
  <revision>3</revision>
  <lastPrinted>2017-07-17T12:36:00.0000000Z</lastPrinted>
  <dcterms:created xsi:type="dcterms:W3CDTF">2021-07-29T20:13:00.0000000Z</dcterms:created>
  <dcterms:modified xsi:type="dcterms:W3CDTF">2021-07-29T20:28:34.8491298Z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TEK-FILE-ID">
    <vt:lpwstr>0192-A3C7-8D47-2C91</vt:lpwstr>
  </property>
  <property fmtid="{D5CDD505-2E9C-101B-9397-08002B2CF9AE}" pid="3" name="ContentTypeId">
    <vt:lpwstr>0x01010054DFDFB78FA9364FB0F01956018388AB</vt:lpwstr>
  </property>
  <property fmtid="{D5CDD505-2E9C-101B-9397-08002B2CF9AE}" pid="4" name="Order">
    <vt:r8>100</vt:r8>
  </property>
</Properties>
</file>